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308F7" w14:textId="77777777" w:rsidR="00FD1A7F" w:rsidRDefault="00D12FEE" w:rsidP="00184722">
      <w:pPr>
        <w:spacing w:line="240" w:lineRule="aut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hidden="0" allowOverlap="1" wp14:anchorId="69393819" wp14:editId="5329F830">
                <wp:simplePos x="0" y="0"/>
                <wp:positionH relativeFrom="page">
                  <wp:posOffset>4033839</wp:posOffset>
                </wp:positionH>
                <wp:positionV relativeFrom="page">
                  <wp:posOffset>1538289</wp:posOffset>
                </wp:positionV>
                <wp:extent cx="3113405" cy="73660"/>
                <wp:effectExtent l="0" t="0" r="0" b="0"/>
                <wp:wrapNone/>
                <wp:docPr id="1073741832" name="Obdélník 107374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3585" y="3757458"/>
                          <a:ext cx="308483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C9BA68" w14:textId="77777777" w:rsidR="00FD1A7F" w:rsidRDefault="00FD1A7F">
                            <w:pPr>
                              <w:spacing w:after="0" w:line="264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93819" id="Obdélník 1073741832" o:spid="_x0000_s1026" style="position:absolute;margin-left:317.65pt;margin-top:121.15pt;width:245.15pt;height:5.8pt;z-index: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" filled="f" stroked="f">
                <v:textbox inset="4pt,4pt,4pt,4pt">
                  <w:txbxContent>
                    <w:p w14:paraId="66C9BA68" w14:textId="77777777" w:rsidR="00FD1A7F" w:rsidRDefault="00FD1A7F">
                      <w:pPr>
                        <w:spacing w:after="0" w:line="264" w:lineRule="auto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63BE2B7" w14:textId="51B3D083" w:rsidR="00D12C19" w:rsidRPr="00E85F9F" w:rsidRDefault="00556C80">
      <w:pPr>
        <w:rPr>
          <w:rFonts w:ascii="Arial" w:eastAsia="Arial" w:hAnsi="Arial" w:cs="Arial"/>
          <w:b/>
          <w:sz w:val="24"/>
          <w:szCs w:val="24"/>
        </w:rPr>
      </w:pPr>
      <w:r w:rsidRPr="00E85F9F">
        <w:rPr>
          <w:rFonts w:ascii="Arial" w:eastAsia="Arial" w:hAnsi="Arial" w:cs="Arial"/>
          <w:b/>
          <w:sz w:val="24"/>
          <w:szCs w:val="24"/>
        </w:rPr>
        <w:t xml:space="preserve">Informace pro žáky k maturitní zkoušce </w:t>
      </w:r>
      <w:r w:rsidR="00CD4426" w:rsidRPr="00E85F9F">
        <w:rPr>
          <w:rFonts w:ascii="Arial" w:eastAsia="Arial" w:hAnsi="Arial" w:cs="Arial"/>
          <w:b/>
          <w:sz w:val="24"/>
          <w:szCs w:val="24"/>
        </w:rPr>
        <w:t xml:space="preserve">ve školním roce </w:t>
      </w:r>
      <w:r w:rsidR="0061241E">
        <w:rPr>
          <w:rFonts w:ascii="Arial" w:eastAsia="Arial" w:hAnsi="Arial" w:cs="Arial"/>
          <w:b/>
          <w:sz w:val="24"/>
          <w:szCs w:val="24"/>
        </w:rPr>
        <w:t>2024/2025</w:t>
      </w:r>
    </w:p>
    <w:p w14:paraId="52757167" w14:textId="615A1091" w:rsidR="00556C80" w:rsidRPr="00556C80" w:rsidRDefault="00556C80" w:rsidP="00556C80">
      <w:pPr>
        <w:pStyle w:val="Odstavecseseznamem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0556C80">
        <w:rPr>
          <w:rFonts w:ascii="Arial" w:eastAsia="Arial" w:hAnsi="Arial" w:cs="Arial"/>
          <w:sz w:val="20"/>
          <w:szCs w:val="20"/>
        </w:rPr>
        <w:t>K jarnímu termínu MZ se musí přihlásit žáci 4. ročníku do 1. 12. 202</w:t>
      </w:r>
      <w:r w:rsidR="0061241E">
        <w:rPr>
          <w:rFonts w:ascii="Arial" w:eastAsia="Arial" w:hAnsi="Arial" w:cs="Arial"/>
          <w:sz w:val="20"/>
          <w:szCs w:val="20"/>
        </w:rPr>
        <w:t>4</w:t>
      </w:r>
      <w:r w:rsidRPr="00556C80">
        <w:rPr>
          <w:rFonts w:ascii="Arial" w:eastAsia="Arial" w:hAnsi="Arial" w:cs="Arial"/>
          <w:sz w:val="20"/>
          <w:szCs w:val="20"/>
        </w:rPr>
        <w:t>.</w:t>
      </w:r>
    </w:p>
    <w:p w14:paraId="7E8C5DF9" w14:textId="77777777" w:rsidR="00CD4426" w:rsidRDefault="00556C80" w:rsidP="00556C80">
      <w:pPr>
        <w:pStyle w:val="Odstavecseseznamem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0556C80">
        <w:rPr>
          <w:rFonts w:ascii="Arial" w:eastAsia="Arial" w:hAnsi="Arial" w:cs="Arial"/>
          <w:sz w:val="20"/>
          <w:szCs w:val="20"/>
        </w:rPr>
        <w:t xml:space="preserve">Žák má na vykonání maturitní zkoušky celkem 3 pokusy během 5 let od ukončení </w:t>
      </w:r>
      <w:r>
        <w:rPr>
          <w:rFonts w:ascii="Arial" w:eastAsia="Arial" w:hAnsi="Arial" w:cs="Arial"/>
          <w:sz w:val="20"/>
          <w:szCs w:val="20"/>
        </w:rPr>
        <w:t xml:space="preserve">posledního ročníku </w:t>
      </w:r>
    </w:p>
    <w:p w14:paraId="69FE0653" w14:textId="77777777" w:rsidR="00556C80" w:rsidRPr="00556C80" w:rsidRDefault="00556C80" w:rsidP="00CD4426">
      <w:pPr>
        <w:pStyle w:val="Odstavecseseznamem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(v posledním – pátém roce pouze v jarním termínu).</w:t>
      </w:r>
      <w:r w:rsidRPr="00556C80">
        <w:rPr>
          <w:rFonts w:ascii="Arial" w:eastAsia="Arial" w:hAnsi="Arial" w:cs="Arial"/>
          <w:sz w:val="20"/>
          <w:szCs w:val="20"/>
        </w:rPr>
        <w:t xml:space="preserve"> </w:t>
      </w:r>
    </w:p>
    <w:p w14:paraId="51459B82" w14:textId="7A17409E" w:rsidR="00556C80" w:rsidRPr="00556C80" w:rsidRDefault="00556C80" w:rsidP="00556C80">
      <w:pPr>
        <w:pStyle w:val="Odstavecseseznamem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0556C80">
        <w:rPr>
          <w:rFonts w:ascii="Arial" w:eastAsia="Arial" w:hAnsi="Arial" w:cs="Arial"/>
          <w:sz w:val="20"/>
          <w:szCs w:val="20"/>
        </w:rPr>
        <w:t>Žáci odevzdají vyplněné a podepsané přihlášky včetně doporučení PUP nejpozději do 1. 12. 202</w:t>
      </w:r>
      <w:r w:rsidR="0061241E">
        <w:rPr>
          <w:rFonts w:ascii="Arial" w:eastAsia="Arial" w:hAnsi="Arial" w:cs="Arial"/>
          <w:sz w:val="20"/>
          <w:szCs w:val="20"/>
        </w:rPr>
        <w:t>4</w:t>
      </w:r>
      <w:r w:rsidRPr="00556C80">
        <w:rPr>
          <w:rFonts w:ascii="Arial" w:eastAsia="Arial" w:hAnsi="Arial" w:cs="Arial"/>
          <w:sz w:val="20"/>
          <w:szCs w:val="20"/>
        </w:rPr>
        <w:t>. Po odevzdání přihlášky</w:t>
      </w:r>
      <w:r>
        <w:rPr>
          <w:rFonts w:ascii="Arial" w:eastAsia="Arial" w:hAnsi="Arial" w:cs="Arial"/>
          <w:sz w:val="20"/>
          <w:szCs w:val="20"/>
        </w:rPr>
        <w:t xml:space="preserve"> již </w:t>
      </w:r>
      <w:r w:rsidRPr="00556C80">
        <w:rPr>
          <w:rFonts w:ascii="Arial" w:eastAsia="Arial" w:hAnsi="Arial" w:cs="Arial"/>
          <w:sz w:val="20"/>
          <w:szCs w:val="20"/>
        </w:rPr>
        <w:t xml:space="preserve">nelze </w:t>
      </w:r>
      <w:r w:rsidR="00CD4426">
        <w:rPr>
          <w:rFonts w:ascii="Arial" w:eastAsia="Arial" w:hAnsi="Arial" w:cs="Arial"/>
          <w:sz w:val="20"/>
          <w:szCs w:val="20"/>
        </w:rPr>
        <w:t>měnit složení přihlášených předmětů.</w:t>
      </w:r>
    </w:p>
    <w:p w14:paraId="766B9FA4" w14:textId="2D6158D1" w:rsidR="00556C80" w:rsidRPr="00556C80" w:rsidRDefault="00556C80" w:rsidP="00556C80">
      <w:pPr>
        <w:pStyle w:val="Odstavecseseznamem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0556C80">
        <w:rPr>
          <w:rFonts w:ascii="Arial" w:eastAsia="Arial" w:hAnsi="Arial" w:cs="Arial"/>
          <w:sz w:val="20"/>
          <w:szCs w:val="20"/>
        </w:rPr>
        <w:t>Nejpozději do 20. 12. 202</w:t>
      </w:r>
      <w:r w:rsidR="0061241E">
        <w:rPr>
          <w:rFonts w:ascii="Arial" w:eastAsia="Arial" w:hAnsi="Arial" w:cs="Arial"/>
          <w:sz w:val="20"/>
          <w:szCs w:val="20"/>
        </w:rPr>
        <w:t>4</w:t>
      </w:r>
      <w:r w:rsidRPr="00556C80">
        <w:rPr>
          <w:rFonts w:ascii="Arial" w:eastAsia="Arial" w:hAnsi="Arial" w:cs="Arial"/>
          <w:sz w:val="20"/>
          <w:szCs w:val="20"/>
        </w:rPr>
        <w:t xml:space="preserve"> bude </w:t>
      </w:r>
      <w:r>
        <w:rPr>
          <w:rFonts w:ascii="Arial" w:eastAsia="Arial" w:hAnsi="Arial" w:cs="Arial"/>
          <w:sz w:val="20"/>
          <w:szCs w:val="20"/>
        </w:rPr>
        <w:t xml:space="preserve">žákům </w:t>
      </w:r>
      <w:r w:rsidRPr="00556C80">
        <w:rPr>
          <w:rFonts w:ascii="Arial" w:eastAsia="Arial" w:hAnsi="Arial" w:cs="Arial"/>
          <w:sz w:val="20"/>
          <w:szCs w:val="20"/>
        </w:rPr>
        <w:t>předán výpis z přihlášky k MZ včetně autentizačního kódu (pro</w:t>
      </w:r>
    </w:p>
    <w:p w14:paraId="19D8597B" w14:textId="77777777" w:rsidR="00556C80" w:rsidRPr="00556C80" w:rsidRDefault="00556C80" w:rsidP="00556C80">
      <w:pPr>
        <w:pStyle w:val="Odstavecseseznamem"/>
        <w:rPr>
          <w:rFonts w:ascii="Arial" w:eastAsia="Arial" w:hAnsi="Arial" w:cs="Arial"/>
          <w:sz w:val="20"/>
          <w:szCs w:val="20"/>
        </w:rPr>
      </w:pPr>
      <w:r w:rsidRPr="00556C80">
        <w:rPr>
          <w:rFonts w:ascii="Arial" w:eastAsia="Arial" w:hAnsi="Arial" w:cs="Arial"/>
          <w:sz w:val="20"/>
          <w:szCs w:val="20"/>
        </w:rPr>
        <w:t>informace výsledkového portálu).</w:t>
      </w:r>
    </w:p>
    <w:p w14:paraId="1BED83C0" w14:textId="77777777" w:rsidR="00556C80" w:rsidRPr="00556C80" w:rsidRDefault="00556C80" w:rsidP="00556C80">
      <w:pPr>
        <w:pStyle w:val="Odstavecseseznamem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0556C80">
        <w:rPr>
          <w:rFonts w:ascii="Arial" w:eastAsia="Arial" w:hAnsi="Arial" w:cs="Arial"/>
          <w:sz w:val="20"/>
          <w:szCs w:val="20"/>
        </w:rPr>
        <w:t>Žáci výpis pečlivě zkontrolují a podpisem potvrdí správnost údajů na výpisu z přihlášky a případné nesrovnalosti okamžitě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56C80">
        <w:rPr>
          <w:rFonts w:ascii="Arial" w:eastAsia="Arial" w:hAnsi="Arial" w:cs="Arial"/>
          <w:sz w:val="20"/>
          <w:szCs w:val="20"/>
        </w:rPr>
        <w:t xml:space="preserve">sdělí </w:t>
      </w:r>
      <w:r>
        <w:rPr>
          <w:rFonts w:ascii="Arial" w:eastAsia="Arial" w:hAnsi="Arial" w:cs="Arial"/>
          <w:sz w:val="20"/>
          <w:szCs w:val="20"/>
        </w:rPr>
        <w:t>zástupkyni pro SŠ</w:t>
      </w:r>
      <w:r w:rsidRPr="00556C80">
        <w:rPr>
          <w:rFonts w:ascii="Arial" w:eastAsia="Arial" w:hAnsi="Arial" w:cs="Arial"/>
          <w:sz w:val="20"/>
          <w:szCs w:val="20"/>
        </w:rPr>
        <w:t>.</w:t>
      </w:r>
    </w:p>
    <w:p w14:paraId="01E41BD8" w14:textId="2F3D508B" w:rsidR="00556C80" w:rsidRDefault="00556C80" w:rsidP="00556C80">
      <w:pPr>
        <w:pStyle w:val="Odstavecseseznamem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0556C80">
        <w:rPr>
          <w:rFonts w:ascii="Arial" w:eastAsia="Arial" w:hAnsi="Arial" w:cs="Arial"/>
          <w:sz w:val="20"/>
          <w:szCs w:val="20"/>
        </w:rPr>
        <w:t xml:space="preserve">Autentizační kód je generovaný kód, pomocí kterého se mohou žáci registrovat </w:t>
      </w:r>
      <w:r w:rsidR="000458A5">
        <w:rPr>
          <w:rFonts w:ascii="Arial" w:eastAsia="Arial" w:hAnsi="Arial" w:cs="Arial"/>
          <w:sz w:val="20"/>
          <w:szCs w:val="20"/>
        </w:rPr>
        <w:t>v měsíci lednu</w:t>
      </w:r>
      <w:r w:rsidRPr="00556C80">
        <w:rPr>
          <w:rFonts w:ascii="Arial" w:eastAsia="Arial" w:hAnsi="Arial" w:cs="Arial"/>
          <w:sz w:val="20"/>
          <w:szCs w:val="20"/>
        </w:rPr>
        <w:t xml:space="preserve"> 202</w:t>
      </w:r>
      <w:r w:rsidR="0061241E">
        <w:rPr>
          <w:rFonts w:ascii="Arial" w:eastAsia="Arial" w:hAnsi="Arial" w:cs="Arial"/>
          <w:sz w:val="20"/>
          <w:szCs w:val="20"/>
        </w:rPr>
        <w:t>5</w:t>
      </w:r>
      <w:r w:rsidRPr="00556C80">
        <w:rPr>
          <w:rFonts w:ascii="Arial" w:eastAsia="Arial" w:hAnsi="Arial" w:cs="Arial"/>
          <w:sz w:val="20"/>
          <w:szCs w:val="20"/>
        </w:rPr>
        <w:t xml:space="preserve"> na výsledkovém portálu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56C80">
        <w:rPr>
          <w:rFonts w:ascii="Arial" w:eastAsia="Arial" w:hAnsi="Arial" w:cs="Arial"/>
          <w:sz w:val="20"/>
          <w:szCs w:val="20"/>
        </w:rPr>
        <w:t>žáka.</w:t>
      </w:r>
    </w:p>
    <w:p w14:paraId="270CDEB3" w14:textId="77777777" w:rsidR="00556C80" w:rsidRPr="00556C80" w:rsidRDefault="00556C80" w:rsidP="00556C80">
      <w:pPr>
        <w:pStyle w:val="Odstavecseseznamem"/>
        <w:rPr>
          <w:rFonts w:ascii="Arial" w:eastAsia="Arial" w:hAnsi="Arial" w:cs="Arial"/>
          <w:sz w:val="20"/>
          <w:szCs w:val="20"/>
        </w:rPr>
      </w:pPr>
    </w:p>
    <w:p w14:paraId="33C83978" w14:textId="77777777" w:rsidR="00556C80" w:rsidRDefault="00556C80" w:rsidP="00556C80">
      <w:pPr>
        <w:rPr>
          <w:rFonts w:ascii="Arial" w:eastAsia="Arial" w:hAnsi="Arial" w:cs="Arial"/>
          <w:sz w:val="20"/>
          <w:szCs w:val="20"/>
        </w:rPr>
      </w:pPr>
      <w:r w:rsidRPr="00556C80">
        <w:rPr>
          <w:rFonts w:ascii="Arial" w:eastAsia="Arial" w:hAnsi="Arial" w:cs="Arial"/>
          <w:sz w:val="20"/>
          <w:szCs w:val="20"/>
        </w:rPr>
        <w:t xml:space="preserve">Aktuální informace jsou </w:t>
      </w:r>
      <w:r w:rsidR="00CD4426">
        <w:rPr>
          <w:rFonts w:ascii="Arial" w:eastAsia="Arial" w:hAnsi="Arial" w:cs="Arial"/>
          <w:sz w:val="20"/>
          <w:szCs w:val="20"/>
        </w:rPr>
        <w:t>k dispozici na stránkách</w:t>
      </w:r>
      <w:r w:rsidRPr="00556C80">
        <w:rPr>
          <w:rFonts w:ascii="Arial" w:eastAsia="Arial" w:hAnsi="Arial" w:cs="Arial"/>
          <w:sz w:val="20"/>
          <w:szCs w:val="20"/>
        </w:rPr>
        <w:t xml:space="preserve"> </w:t>
      </w:r>
      <w:hyperlink r:id="rId9" w:history="1">
        <w:r w:rsidR="00CD4426" w:rsidRPr="000F6E54">
          <w:rPr>
            <w:rStyle w:val="Hypertextovodkaz"/>
            <w:rFonts w:ascii="Arial" w:eastAsia="Arial" w:hAnsi="Arial" w:cs="Arial"/>
            <w:sz w:val="20"/>
            <w:szCs w:val="20"/>
          </w:rPr>
          <w:t>https://maturita.cermat.cz/</w:t>
        </w:r>
      </w:hyperlink>
      <w:r w:rsidR="00CD4426">
        <w:rPr>
          <w:rFonts w:ascii="Arial" w:eastAsia="Arial" w:hAnsi="Arial" w:cs="Arial"/>
          <w:sz w:val="20"/>
          <w:szCs w:val="20"/>
        </w:rPr>
        <w:t xml:space="preserve">, a dále na webu školy </w:t>
      </w:r>
      <w:hyperlink r:id="rId10" w:history="1">
        <w:r w:rsidRPr="004F6299">
          <w:rPr>
            <w:rStyle w:val="Hypertextovodkaz"/>
            <w:rFonts w:ascii="Arial" w:eastAsia="Arial" w:hAnsi="Arial" w:cs="Arial"/>
            <w:sz w:val="20"/>
            <w:szCs w:val="20"/>
          </w:rPr>
          <w:t>https://www.neslhk.com</w:t>
        </w:r>
      </w:hyperlink>
      <w:r w:rsidR="00CD4426">
        <w:rPr>
          <w:rStyle w:val="Hypertextovodkaz"/>
          <w:rFonts w:ascii="Arial" w:eastAsia="Arial" w:hAnsi="Arial" w:cs="Arial"/>
          <w:sz w:val="20"/>
          <w:szCs w:val="20"/>
        </w:rPr>
        <w:t>.</w:t>
      </w:r>
    </w:p>
    <w:p w14:paraId="4E254136" w14:textId="77777777" w:rsidR="00C16C5A" w:rsidRDefault="00C16C5A" w:rsidP="00556C80">
      <w:pPr>
        <w:rPr>
          <w:rFonts w:ascii="Arial" w:eastAsia="Arial" w:hAnsi="Arial" w:cs="Arial"/>
          <w:sz w:val="20"/>
          <w:szCs w:val="20"/>
        </w:rPr>
      </w:pPr>
    </w:p>
    <w:p w14:paraId="06439DBF" w14:textId="77777777" w:rsidR="00C16C5A" w:rsidRDefault="00C16C5A" w:rsidP="00C16C5A">
      <w:pPr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 w:rsidRPr="00C16C5A">
        <w:rPr>
          <w:rFonts w:ascii="Arial" w:eastAsia="Arial" w:hAnsi="Arial" w:cs="Arial"/>
          <w:sz w:val="20"/>
          <w:szCs w:val="20"/>
          <w:u w:val="single"/>
        </w:rPr>
        <w:t>Obsah a podmínky zkoušek</w:t>
      </w:r>
    </w:p>
    <w:p w14:paraId="6B0755CA" w14:textId="77777777" w:rsidR="00CD4426" w:rsidRPr="00C16C5A" w:rsidRDefault="00CD4426" w:rsidP="00C16C5A">
      <w:pPr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1373296F" w14:textId="77777777" w:rsidR="00C16C5A" w:rsidRPr="00C16C5A" w:rsidRDefault="00C16C5A" w:rsidP="00C16C5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C16C5A">
        <w:rPr>
          <w:rFonts w:ascii="Arial" w:eastAsia="Arial" w:hAnsi="Arial" w:cs="Arial"/>
          <w:b/>
          <w:sz w:val="20"/>
          <w:szCs w:val="20"/>
        </w:rPr>
        <w:t>Zkoušky společné části</w:t>
      </w:r>
    </w:p>
    <w:p w14:paraId="44095553" w14:textId="77777777" w:rsidR="00C16C5A" w:rsidRPr="00C16C5A" w:rsidRDefault="00C16C5A" w:rsidP="00C16C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>Zkoušky společné části maturitní zkoušky zahrnují pouze didaktické testy</w:t>
      </w:r>
      <w:r w:rsidR="00B075DD">
        <w:rPr>
          <w:rFonts w:ascii="Arial" w:eastAsia="Arial" w:hAnsi="Arial" w:cs="Arial"/>
          <w:sz w:val="20"/>
          <w:szCs w:val="20"/>
        </w:rPr>
        <w:t xml:space="preserve"> z českého jazyka a literatury a anglického jazyka nebo matematiky (žák si z těchto dvou předmětů volí).</w:t>
      </w:r>
    </w:p>
    <w:p w14:paraId="351B2E5D" w14:textId="77777777" w:rsidR="00C16C5A" w:rsidRPr="00C16C5A" w:rsidRDefault="00C16C5A" w:rsidP="00C16C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>Český jazyk a literatura:</w:t>
      </w:r>
    </w:p>
    <w:p w14:paraId="6ECE7E20" w14:textId="77777777" w:rsidR="00B075DD" w:rsidRDefault="00C16C5A" w:rsidP="00C16C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>Didaktický test – 75 minut na vypracování</w:t>
      </w:r>
      <w:r w:rsidR="00B075DD">
        <w:rPr>
          <w:rFonts w:ascii="Arial" w:eastAsia="Arial" w:hAnsi="Arial" w:cs="Arial"/>
          <w:sz w:val="20"/>
          <w:szCs w:val="20"/>
        </w:rPr>
        <w:t xml:space="preserve"> </w:t>
      </w:r>
    </w:p>
    <w:p w14:paraId="02C97163" w14:textId="77777777" w:rsidR="00C16C5A" w:rsidRDefault="00C16C5A" w:rsidP="00C16C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 xml:space="preserve">Cizí jazyk – anglický jazyk </w:t>
      </w:r>
    </w:p>
    <w:p w14:paraId="050F9BD7" w14:textId="77777777" w:rsidR="00C16C5A" w:rsidRPr="00C16C5A" w:rsidRDefault="00C16C5A" w:rsidP="00C16C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>Didaktický test – 40 minut poslech + 60 minut test</w:t>
      </w:r>
    </w:p>
    <w:p w14:paraId="42DA356A" w14:textId="77777777" w:rsidR="00C16C5A" w:rsidRPr="00C16C5A" w:rsidRDefault="00C16C5A" w:rsidP="00C16C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>Matematika</w:t>
      </w:r>
    </w:p>
    <w:p w14:paraId="483FF7B8" w14:textId="77777777" w:rsidR="00C16C5A" w:rsidRPr="00C16C5A" w:rsidRDefault="00C16C5A" w:rsidP="00C16C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>Didaktický test – 120 minut</w:t>
      </w:r>
    </w:p>
    <w:p w14:paraId="590F1EB1" w14:textId="77777777" w:rsidR="00B075DD" w:rsidRDefault="00B075DD" w:rsidP="00C16C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1945C4" w14:textId="77777777" w:rsidR="00C16C5A" w:rsidRDefault="00C16C5A" w:rsidP="00C16C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 xml:space="preserve">Didaktické testy </w:t>
      </w:r>
      <w:r w:rsidR="00B075DD">
        <w:rPr>
          <w:rFonts w:ascii="Arial" w:eastAsia="Arial" w:hAnsi="Arial" w:cs="Arial"/>
          <w:sz w:val="20"/>
          <w:szCs w:val="20"/>
        </w:rPr>
        <w:t xml:space="preserve">jsou </w:t>
      </w:r>
      <w:r w:rsidRPr="00C16C5A">
        <w:rPr>
          <w:rFonts w:ascii="Arial" w:eastAsia="Arial" w:hAnsi="Arial" w:cs="Arial"/>
          <w:sz w:val="20"/>
          <w:szCs w:val="20"/>
        </w:rPr>
        <w:t xml:space="preserve">hodnoceny </w:t>
      </w:r>
      <w:r w:rsidR="00B075DD">
        <w:rPr>
          <w:rFonts w:ascii="Arial" w:eastAsia="Arial" w:hAnsi="Arial" w:cs="Arial"/>
          <w:sz w:val="20"/>
          <w:szCs w:val="20"/>
        </w:rPr>
        <w:t>slovy</w:t>
      </w:r>
      <w:r w:rsidRPr="00C16C5A">
        <w:rPr>
          <w:rFonts w:ascii="Arial" w:eastAsia="Arial" w:hAnsi="Arial" w:cs="Arial"/>
          <w:sz w:val="20"/>
          <w:szCs w:val="20"/>
        </w:rPr>
        <w:t xml:space="preserve"> uspěl/neuspěl</w:t>
      </w:r>
      <w:r w:rsidR="00B075DD">
        <w:rPr>
          <w:rFonts w:ascii="Arial" w:eastAsia="Arial" w:hAnsi="Arial" w:cs="Arial"/>
          <w:sz w:val="20"/>
          <w:szCs w:val="20"/>
        </w:rPr>
        <w:t xml:space="preserve">. </w:t>
      </w:r>
      <w:r w:rsidRPr="00C16C5A">
        <w:rPr>
          <w:rFonts w:ascii="Arial" w:eastAsia="Arial" w:hAnsi="Arial" w:cs="Arial"/>
          <w:sz w:val="20"/>
          <w:szCs w:val="20"/>
        </w:rPr>
        <w:t>V</w:t>
      </w:r>
      <w:r w:rsidR="00B075DD">
        <w:rPr>
          <w:rFonts w:ascii="Arial" w:eastAsia="Arial" w:hAnsi="Arial" w:cs="Arial"/>
          <w:sz w:val="20"/>
          <w:szCs w:val="20"/>
        </w:rPr>
        <w:t> </w:t>
      </w:r>
      <w:r w:rsidRPr="00C16C5A">
        <w:rPr>
          <w:rFonts w:ascii="Arial" w:eastAsia="Arial" w:hAnsi="Arial" w:cs="Arial"/>
          <w:sz w:val="20"/>
          <w:szCs w:val="20"/>
        </w:rPr>
        <w:t>případě</w:t>
      </w:r>
      <w:r w:rsidR="00B075DD">
        <w:rPr>
          <w:rFonts w:ascii="Arial" w:eastAsia="Arial" w:hAnsi="Arial" w:cs="Arial"/>
          <w:sz w:val="20"/>
          <w:szCs w:val="20"/>
        </w:rPr>
        <w:t>, že žák z didaktického testu neuspěl,</w:t>
      </w:r>
      <w:r w:rsidRPr="00C16C5A">
        <w:rPr>
          <w:rFonts w:ascii="Arial" w:eastAsia="Arial" w:hAnsi="Arial" w:cs="Arial"/>
          <w:sz w:val="20"/>
          <w:szCs w:val="20"/>
        </w:rPr>
        <w:t xml:space="preserve"> </w:t>
      </w:r>
      <w:r w:rsidR="00CD4426">
        <w:rPr>
          <w:rFonts w:ascii="Arial" w:eastAsia="Arial" w:hAnsi="Arial" w:cs="Arial"/>
          <w:sz w:val="20"/>
          <w:szCs w:val="20"/>
        </w:rPr>
        <w:t>žák u maturitní zkoušky neprospěl</w:t>
      </w:r>
      <w:r w:rsidRPr="00C16C5A">
        <w:rPr>
          <w:rFonts w:ascii="Arial" w:eastAsia="Arial" w:hAnsi="Arial" w:cs="Arial"/>
          <w:sz w:val="20"/>
          <w:szCs w:val="20"/>
        </w:rPr>
        <w:t xml:space="preserve"> a </w:t>
      </w:r>
      <w:r w:rsidR="00B075DD">
        <w:rPr>
          <w:rFonts w:ascii="Arial" w:eastAsia="Arial" w:hAnsi="Arial" w:cs="Arial"/>
          <w:sz w:val="20"/>
          <w:szCs w:val="20"/>
        </w:rPr>
        <w:t xml:space="preserve">žákovi nemůže být </w:t>
      </w:r>
      <w:r w:rsidRPr="00C16C5A">
        <w:rPr>
          <w:rFonts w:ascii="Arial" w:eastAsia="Arial" w:hAnsi="Arial" w:cs="Arial"/>
          <w:sz w:val="20"/>
          <w:szCs w:val="20"/>
        </w:rPr>
        <w:t>vydáno vysvědčení.</w:t>
      </w:r>
    </w:p>
    <w:p w14:paraId="48964565" w14:textId="77777777" w:rsidR="00C16C5A" w:rsidRDefault="00C16C5A" w:rsidP="00C16C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7F121B0" w14:textId="77777777" w:rsidR="00C16C5A" w:rsidRPr="00C16C5A" w:rsidRDefault="00C16C5A" w:rsidP="00C16C5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C16C5A">
        <w:rPr>
          <w:rFonts w:ascii="Arial" w:eastAsia="Arial" w:hAnsi="Arial" w:cs="Arial"/>
          <w:b/>
          <w:sz w:val="20"/>
          <w:szCs w:val="20"/>
        </w:rPr>
        <w:t>Zkoušky profilové části</w:t>
      </w:r>
    </w:p>
    <w:p w14:paraId="08A6294B" w14:textId="77777777" w:rsidR="00C16C5A" w:rsidRPr="00C16C5A" w:rsidRDefault="00C16C5A" w:rsidP="00E85F9F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>Český jazyk</w:t>
      </w:r>
    </w:p>
    <w:p w14:paraId="698AD93E" w14:textId="77777777" w:rsidR="00C16C5A" w:rsidRPr="00706E99" w:rsidRDefault="00C16C5A" w:rsidP="00706E99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06E99">
        <w:rPr>
          <w:rFonts w:ascii="Arial" w:eastAsia="Arial" w:hAnsi="Arial" w:cs="Arial"/>
          <w:sz w:val="20"/>
          <w:szCs w:val="20"/>
        </w:rPr>
        <w:t>Písemná práce – min. 4 zadání, 120 minut na vypracování včetně volby tématu, žák může zadání v průběhu psaní změnit</w:t>
      </w:r>
    </w:p>
    <w:p w14:paraId="0EBD05CE" w14:textId="77777777" w:rsidR="00C16C5A" w:rsidRPr="00706E99" w:rsidRDefault="00C16C5A" w:rsidP="00706E99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06E99">
        <w:rPr>
          <w:rFonts w:ascii="Arial" w:eastAsia="Arial" w:hAnsi="Arial" w:cs="Arial"/>
          <w:sz w:val="20"/>
          <w:szCs w:val="20"/>
        </w:rPr>
        <w:t>Ústní zkouška – 20 minut příprava + 15 minut zkouška</w:t>
      </w:r>
    </w:p>
    <w:p w14:paraId="049460FE" w14:textId="47C6ED40" w:rsidR="00C16C5A" w:rsidRPr="00C16C5A" w:rsidRDefault="00C16C5A" w:rsidP="00C16C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>Pro ústní zkoušku žák odevzdá do 31. 3. 202</w:t>
      </w:r>
      <w:r w:rsidR="0061241E">
        <w:rPr>
          <w:rFonts w:ascii="Arial" w:eastAsia="Arial" w:hAnsi="Arial" w:cs="Arial"/>
          <w:sz w:val="20"/>
          <w:szCs w:val="20"/>
        </w:rPr>
        <w:t>5</w:t>
      </w:r>
      <w:r w:rsidR="00CD4426">
        <w:rPr>
          <w:rFonts w:ascii="Arial" w:eastAsia="Arial" w:hAnsi="Arial" w:cs="Arial"/>
          <w:sz w:val="20"/>
          <w:szCs w:val="20"/>
        </w:rPr>
        <w:t xml:space="preserve"> (pro podzimní termín do 30. 6. 202</w:t>
      </w:r>
      <w:r w:rsidR="0061241E">
        <w:rPr>
          <w:rFonts w:ascii="Arial" w:eastAsia="Arial" w:hAnsi="Arial" w:cs="Arial"/>
          <w:sz w:val="20"/>
          <w:szCs w:val="20"/>
        </w:rPr>
        <w:t>5</w:t>
      </w:r>
      <w:r w:rsidR="00CD4426">
        <w:rPr>
          <w:rFonts w:ascii="Arial" w:eastAsia="Arial" w:hAnsi="Arial" w:cs="Arial"/>
          <w:sz w:val="20"/>
          <w:szCs w:val="20"/>
        </w:rPr>
        <w:t>)</w:t>
      </w:r>
      <w:r w:rsidR="00706E99">
        <w:rPr>
          <w:rFonts w:ascii="Arial" w:eastAsia="Arial" w:hAnsi="Arial" w:cs="Arial"/>
          <w:sz w:val="20"/>
          <w:szCs w:val="20"/>
        </w:rPr>
        <w:t xml:space="preserve"> seznam 20 literárních děl sestavený dle pokynů</w:t>
      </w:r>
      <w:r w:rsidR="00CD4426">
        <w:rPr>
          <w:rFonts w:ascii="Arial" w:eastAsia="Arial" w:hAnsi="Arial" w:cs="Arial"/>
          <w:sz w:val="20"/>
          <w:szCs w:val="20"/>
        </w:rPr>
        <w:t>. U zkoušky si ž</w:t>
      </w:r>
      <w:r w:rsidRPr="00C16C5A">
        <w:rPr>
          <w:rFonts w:ascii="Arial" w:eastAsia="Arial" w:hAnsi="Arial" w:cs="Arial"/>
          <w:sz w:val="20"/>
          <w:szCs w:val="20"/>
        </w:rPr>
        <w:t>ák vylosuje pracovní list odpovídající jeho seznamu četby.</w:t>
      </w:r>
    </w:p>
    <w:p w14:paraId="4B59A9BE" w14:textId="77777777" w:rsidR="00C16C5A" w:rsidRDefault="00C16C5A" w:rsidP="00C16C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>V jednom dni konání ústních zkoušek nelze zadat pracovní list ke stejnému literárnímu dílu.</w:t>
      </w:r>
    </w:p>
    <w:p w14:paraId="49D1C413" w14:textId="77777777" w:rsidR="00CD4426" w:rsidRPr="00C16C5A" w:rsidRDefault="00CD4426" w:rsidP="00C16C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F5BF5E1" w14:textId="77777777" w:rsidR="00C16C5A" w:rsidRPr="00C16C5A" w:rsidRDefault="00CD4426" w:rsidP="00CD442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Anglický jazyk</w:t>
      </w:r>
      <w:r w:rsidR="00C16C5A" w:rsidRPr="00C16C5A">
        <w:rPr>
          <w:rFonts w:ascii="Arial" w:eastAsia="Arial" w:hAnsi="Arial" w:cs="Arial"/>
          <w:sz w:val="20"/>
          <w:szCs w:val="20"/>
        </w:rPr>
        <w:t xml:space="preserve"> </w:t>
      </w:r>
    </w:p>
    <w:p w14:paraId="55F47E92" w14:textId="77777777" w:rsidR="00C16C5A" w:rsidRPr="00CD4426" w:rsidRDefault="00C16C5A" w:rsidP="00CD442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D4426">
        <w:rPr>
          <w:rFonts w:ascii="Arial" w:eastAsia="Arial" w:hAnsi="Arial" w:cs="Arial"/>
          <w:sz w:val="20"/>
          <w:szCs w:val="20"/>
        </w:rPr>
        <w:t>Ústní zkouška – 20 minut příprava + 15 minut zkouška</w:t>
      </w:r>
    </w:p>
    <w:p w14:paraId="1FA88BF8" w14:textId="77777777" w:rsidR="00C16C5A" w:rsidRPr="00CD4426" w:rsidRDefault="00C16C5A" w:rsidP="00CD442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D4426">
        <w:rPr>
          <w:rFonts w:ascii="Arial" w:eastAsia="Arial" w:hAnsi="Arial" w:cs="Arial"/>
          <w:sz w:val="20"/>
          <w:szCs w:val="20"/>
        </w:rPr>
        <w:t>Žák si vylosuje pracovní list. V jednom dni nelze losovat dvakrát stejné číslo. Žák musí vybírat aspoň z 5 nabízených pracovních listů.</w:t>
      </w:r>
    </w:p>
    <w:p w14:paraId="200E7646" w14:textId="77777777" w:rsidR="00CD4426" w:rsidRDefault="00CD4426" w:rsidP="00CD442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5DC125A" w14:textId="77777777" w:rsidR="00C16C5A" w:rsidRPr="00CD4426" w:rsidRDefault="00C16C5A" w:rsidP="00CD442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D4426">
        <w:rPr>
          <w:rFonts w:ascii="Arial" w:eastAsia="Arial" w:hAnsi="Arial" w:cs="Arial"/>
          <w:sz w:val="20"/>
          <w:szCs w:val="20"/>
        </w:rPr>
        <w:t>Další profilové zkoušky</w:t>
      </w:r>
    </w:p>
    <w:p w14:paraId="46B8E601" w14:textId="77777777" w:rsidR="00C16C5A" w:rsidRDefault="00C16C5A" w:rsidP="00CD442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D4426">
        <w:rPr>
          <w:rFonts w:ascii="Arial" w:eastAsia="Arial" w:hAnsi="Arial" w:cs="Arial"/>
          <w:sz w:val="20"/>
          <w:szCs w:val="20"/>
        </w:rPr>
        <w:t xml:space="preserve">Přehled povinných zkoušek je zveřejněn na </w:t>
      </w:r>
      <w:hyperlink r:id="rId11" w:history="1">
        <w:r w:rsidR="00CD4426" w:rsidRPr="000F6E54">
          <w:rPr>
            <w:rStyle w:val="Hypertextovodkaz"/>
            <w:rFonts w:ascii="Arial" w:eastAsia="Arial" w:hAnsi="Arial" w:cs="Arial"/>
            <w:sz w:val="20"/>
            <w:szCs w:val="20"/>
          </w:rPr>
          <w:t>www.neslhk.com/střední</w:t>
        </w:r>
      </w:hyperlink>
      <w:r w:rsidR="00CD4426">
        <w:rPr>
          <w:rFonts w:ascii="Arial" w:eastAsia="Arial" w:hAnsi="Arial" w:cs="Arial"/>
          <w:sz w:val="20"/>
          <w:szCs w:val="20"/>
        </w:rPr>
        <w:t xml:space="preserve"> škola/maturita</w:t>
      </w:r>
      <w:r w:rsidRPr="00CD4426">
        <w:rPr>
          <w:rFonts w:ascii="Arial" w:eastAsia="Arial" w:hAnsi="Arial" w:cs="Arial"/>
          <w:sz w:val="20"/>
          <w:szCs w:val="20"/>
        </w:rPr>
        <w:t xml:space="preserve"> jednotlivě pro každý obor</w:t>
      </w:r>
      <w:r w:rsidR="00E85F9F">
        <w:rPr>
          <w:rFonts w:ascii="Arial" w:eastAsia="Arial" w:hAnsi="Arial" w:cs="Arial"/>
          <w:sz w:val="20"/>
          <w:szCs w:val="20"/>
        </w:rPr>
        <w:t xml:space="preserve"> vzdělá</w:t>
      </w:r>
      <w:r w:rsidR="00CD4426">
        <w:rPr>
          <w:rFonts w:ascii="Arial" w:eastAsia="Arial" w:hAnsi="Arial" w:cs="Arial"/>
          <w:sz w:val="20"/>
          <w:szCs w:val="20"/>
        </w:rPr>
        <w:t>ní.</w:t>
      </w:r>
    </w:p>
    <w:p w14:paraId="3E5C9000" w14:textId="77777777" w:rsidR="00E85F9F" w:rsidRPr="00E85F9F" w:rsidRDefault="00E85F9F" w:rsidP="00E85F9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D2F76" w14:textId="77777777" w:rsidR="00C16C5A" w:rsidRPr="00E85F9F" w:rsidRDefault="00C16C5A" w:rsidP="00C16C5A">
      <w:pPr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 w:rsidRPr="00E85F9F">
        <w:rPr>
          <w:rFonts w:ascii="Arial" w:eastAsia="Arial" w:hAnsi="Arial" w:cs="Arial"/>
          <w:sz w:val="20"/>
          <w:szCs w:val="20"/>
          <w:u w:val="single"/>
        </w:rPr>
        <w:t>Odlišnosti pro žáky s přiznaným uzpůsobením podmínek pro konání MZ (PUP)</w:t>
      </w:r>
    </w:p>
    <w:p w14:paraId="14E28515" w14:textId="77777777" w:rsidR="00C16C5A" w:rsidRPr="00E85F9F" w:rsidRDefault="00E85F9F" w:rsidP="00E85F9F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D</w:t>
      </w:r>
      <w:r w:rsidR="00C16C5A" w:rsidRPr="00E85F9F">
        <w:rPr>
          <w:rFonts w:ascii="Arial" w:eastAsia="Arial" w:hAnsi="Arial" w:cs="Arial"/>
          <w:sz w:val="20"/>
          <w:szCs w:val="20"/>
        </w:rPr>
        <w:t>oporučení od školského poradenského zařízení (pedagogicko-psychologická poradna nebo speciálně pedagogické centrum)</w:t>
      </w:r>
    </w:p>
    <w:p w14:paraId="5118277C" w14:textId="35888405" w:rsidR="00C16C5A" w:rsidRPr="00E85F9F" w:rsidRDefault="00E85F9F" w:rsidP="00E85F9F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Doporučení </w:t>
      </w:r>
      <w:r w:rsidR="00C16C5A" w:rsidRPr="00E85F9F">
        <w:rPr>
          <w:rFonts w:ascii="Arial" w:eastAsia="Arial" w:hAnsi="Arial" w:cs="Arial"/>
          <w:sz w:val="20"/>
          <w:szCs w:val="20"/>
        </w:rPr>
        <w:t>obsahuje údaje o zařazení do kategorie a skupiny podle druhu znevýhodnění a návrh úprav podmínek a výčet kompenzačních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16C5A" w:rsidRPr="00E85F9F">
        <w:rPr>
          <w:rFonts w:ascii="Arial" w:eastAsia="Arial" w:hAnsi="Arial" w:cs="Arial"/>
          <w:sz w:val="20"/>
          <w:szCs w:val="20"/>
        </w:rPr>
        <w:t>pomůcek (toto doporučení odevzdá</w:t>
      </w:r>
      <w:r>
        <w:rPr>
          <w:rFonts w:ascii="Arial" w:eastAsia="Arial" w:hAnsi="Arial" w:cs="Arial"/>
          <w:sz w:val="20"/>
          <w:szCs w:val="20"/>
        </w:rPr>
        <w:t xml:space="preserve"> žák</w:t>
      </w:r>
      <w:r w:rsidR="00C16C5A" w:rsidRPr="00E85F9F">
        <w:rPr>
          <w:rFonts w:ascii="Arial" w:eastAsia="Arial" w:hAnsi="Arial" w:cs="Arial"/>
          <w:sz w:val="20"/>
          <w:szCs w:val="20"/>
        </w:rPr>
        <w:t xml:space="preserve"> nejpozději s podáním přihlášky </w:t>
      </w:r>
      <w:r w:rsidR="0061241E">
        <w:rPr>
          <w:rFonts w:ascii="Arial" w:eastAsia="Arial" w:hAnsi="Arial" w:cs="Arial"/>
          <w:sz w:val="20"/>
          <w:szCs w:val="20"/>
        </w:rPr>
        <w:br/>
      </w:r>
      <w:r w:rsidR="00C16C5A" w:rsidRPr="00E85F9F">
        <w:rPr>
          <w:rFonts w:ascii="Arial" w:eastAsia="Arial" w:hAnsi="Arial" w:cs="Arial"/>
          <w:sz w:val="20"/>
          <w:szCs w:val="20"/>
        </w:rPr>
        <w:t>k maturitní zkoušce)</w:t>
      </w:r>
    </w:p>
    <w:p w14:paraId="26AF91AA" w14:textId="77777777" w:rsidR="00C16C5A" w:rsidRPr="00E85F9F" w:rsidRDefault="00E85F9F" w:rsidP="00E85F9F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 w:rsidR="00C16C5A" w:rsidRPr="00E85F9F">
        <w:rPr>
          <w:rFonts w:ascii="Arial" w:eastAsia="Arial" w:hAnsi="Arial" w:cs="Arial"/>
          <w:sz w:val="20"/>
          <w:szCs w:val="20"/>
        </w:rPr>
        <w:t>oporučení je platné 24 měsíců</w:t>
      </w:r>
    </w:p>
    <w:p w14:paraId="3873F150" w14:textId="77777777" w:rsidR="00C16C5A" w:rsidRPr="00E85F9F" w:rsidRDefault="00E85F9F" w:rsidP="00E85F9F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Žáci jsou seznámeni s úpravami, které vyplývají z jejich doporučení </w:t>
      </w:r>
      <w:r w:rsidR="00C16C5A" w:rsidRPr="00E85F9F">
        <w:rPr>
          <w:rFonts w:ascii="Arial" w:eastAsia="Arial" w:hAnsi="Arial" w:cs="Arial"/>
          <w:sz w:val="20"/>
          <w:szCs w:val="20"/>
        </w:rPr>
        <w:t>nejpozději 1 měsíc před první zkouškou</w:t>
      </w:r>
      <w:r>
        <w:rPr>
          <w:rFonts w:ascii="Arial" w:eastAsia="Arial" w:hAnsi="Arial" w:cs="Arial"/>
          <w:sz w:val="20"/>
          <w:szCs w:val="20"/>
        </w:rPr>
        <w:t>.</w:t>
      </w:r>
    </w:p>
    <w:p w14:paraId="52FD59A3" w14:textId="77777777" w:rsidR="00C16C5A" w:rsidRPr="00C16C5A" w:rsidRDefault="00C16C5A" w:rsidP="00C16C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C64984E" w14:textId="77777777" w:rsidR="00C16C5A" w:rsidRPr="00E85F9F" w:rsidRDefault="00C16C5A" w:rsidP="00C16C5A">
      <w:pPr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 w:rsidRPr="00E85F9F">
        <w:rPr>
          <w:rFonts w:ascii="Arial" w:eastAsia="Arial" w:hAnsi="Arial" w:cs="Arial"/>
          <w:sz w:val="20"/>
          <w:szCs w:val="20"/>
          <w:u w:val="single"/>
        </w:rPr>
        <w:t>Hodnocení</w:t>
      </w:r>
    </w:p>
    <w:p w14:paraId="1A33DD3A" w14:textId="77777777" w:rsidR="00C16C5A" w:rsidRPr="00C16C5A" w:rsidRDefault="00C16C5A" w:rsidP="00E85F9F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>Hodnocení zkoušek společné části</w:t>
      </w:r>
    </w:p>
    <w:p w14:paraId="52BABB55" w14:textId="7C7384DF" w:rsidR="00C16C5A" w:rsidRPr="00C16C5A" w:rsidRDefault="00C16C5A" w:rsidP="00E85F9F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 xml:space="preserve">Didaktické testy hodnotí CERMAT. Výsledky </w:t>
      </w:r>
      <w:r w:rsidR="00E85F9F">
        <w:rPr>
          <w:rFonts w:ascii="Arial" w:eastAsia="Arial" w:hAnsi="Arial" w:cs="Arial"/>
          <w:sz w:val="20"/>
          <w:szCs w:val="20"/>
        </w:rPr>
        <w:t xml:space="preserve">zpřístupní žákům po jejich vydání </w:t>
      </w:r>
      <w:r w:rsidRPr="00C16C5A">
        <w:rPr>
          <w:rFonts w:ascii="Arial" w:eastAsia="Arial" w:hAnsi="Arial" w:cs="Arial"/>
          <w:sz w:val="20"/>
          <w:szCs w:val="20"/>
        </w:rPr>
        <w:t>ředitel školy</w:t>
      </w:r>
      <w:r w:rsidR="00E85F9F">
        <w:rPr>
          <w:rFonts w:ascii="Arial" w:eastAsia="Arial" w:hAnsi="Arial" w:cs="Arial"/>
          <w:sz w:val="20"/>
          <w:szCs w:val="20"/>
        </w:rPr>
        <w:t>. Své výsledky mají žáci k dispozici</w:t>
      </w:r>
      <w:r w:rsidRPr="00C16C5A">
        <w:rPr>
          <w:rFonts w:ascii="Arial" w:eastAsia="Arial" w:hAnsi="Arial" w:cs="Arial"/>
          <w:sz w:val="20"/>
          <w:szCs w:val="20"/>
        </w:rPr>
        <w:t xml:space="preserve"> také na výsledkovém portálu žáka. Žák vykoná zkoušku úspěšně, pokud dosáhne alespoň hranice</w:t>
      </w:r>
      <w:r w:rsidR="00E85F9F">
        <w:rPr>
          <w:rFonts w:ascii="Arial" w:eastAsia="Arial" w:hAnsi="Arial" w:cs="Arial"/>
          <w:sz w:val="20"/>
          <w:szCs w:val="20"/>
        </w:rPr>
        <w:t xml:space="preserve"> </w:t>
      </w:r>
      <w:r w:rsidRPr="00C16C5A">
        <w:rPr>
          <w:rFonts w:ascii="Arial" w:eastAsia="Arial" w:hAnsi="Arial" w:cs="Arial"/>
          <w:sz w:val="20"/>
          <w:szCs w:val="20"/>
        </w:rPr>
        <w:t>úspěšnosti (uvedeno v TS u DT).</w:t>
      </w:r>
    </w:p>
    <w:p w14:paraId="60B18DBC" w14:textId="77777777" w:rsidR="00E85F9F" w:rsidRDefault="00E85F9F" w:rsidP="00C16C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69747AE" w14:textId="77777777" w:rsidR="00C16C5A" w:rsidRPr="00C16C5A" w:rsidRDefault="00C16C5A" w:rsidP="00C16C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>Hodnocení zkoušek profilové části</w:t>
      </w:r>
    </w:p>
    <w:p w14:paraId="44A5A4A5" w14:textId="77777777" w:rsidR="00C16C5A" w:rsidRDefault="00C16C5A" w:rsidP="00E85F9F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 xml:space="preserve">Pravidla hodnocení </w:t>
      </w:r>
      <w:r w:rsidR="00E85F9F">
        <w:rPr>
          <w:rFonts w:ascii="Arial" w:eastAsia="Arial" w:hAnsi="Arial" w:cs="Arial"/>
          <w:sz w:val="20"/>
          <w:szCs w:val="20"/>
        </w:rPr>
        <w:t>zkoušek profilové části stanovuje ředitel školy. Členové maturitní komise mají povinnost se s kritérii seznámit. Kritéria hodnocení PF MZ jsou</w:t>
      </w:r>
      <w:r w:rsidRPr="00C16C5A">
        <w:rPr>
          <w:rFonts w:ascii="Arial" w:eastAsia="Arial" w:hAnsi="Arial" w:cs="Arial"/>
          <w:sz w:val="20"/>
          <w:szCs w:val="20"/>
        </w:rPr>
        <w:t xml:space="preserve"> </w:t>
      </w:r>
      <w:r w:rsidR="00E85F9F">
        <w:rPr>
          <w:rFonts w:ascii="Arial" w:eastAsia="Arial" w:hAnsi="Arial" w:cs="Arial"/>
          <w:sz w:val="20"/>
          <w:szCs w:val="20"/>
        </w:rPr>
        <w:t>z</w:t>
      </w:r>
      <w:r w:rsidRPr="00C16C5A">
        <w:rPr>
          <w:rFonts w:ascii="Arial" w:eastAsia="Arial" w:hAnsi="Arial" w:cs="Arial"/>
          <w:sz w:val="20"/>
          <w:szCs w:val="20"/>
        </w:rPr>
        <w:t>veřejněn</w:t>
      </w:r>
      <w:r w:rsidR="00E85F9F">
        <w:rPr>
          <w:rFonts w:ascii="Arial" w:eastAsia="Arial" w:hAnsi="Arial" w:cs="Arial"/>
          <w:sz w:val="20"/>
          <w:szCs w:val="20"/>
        </w:rPr>
        <w:t>a</w:t>
      </w:r>
      <w:r w:rsidRPr="00C16C5A">
        <w:rPr>
          <w:rFonts w:ascii="Arial" w:eastAsia="Arial" w:hAnsi="Arial" w:cs="Arial"/>
          <w:sz w:val="20"/>
          <w:szCs w:val="20"/>
        </w:rPr>
        <w:t xml:space="preserve"> </w:t>
      </w:r>
      <w:r w:rsidR="00E85F9F">
        <w:rPr>
          <w:rFonts w:ascii="Arial" w:eastAsia="Arial" w:hAnsi="Arial" w:cs="Arial"/>
          <w:sz w:val="20"/>
          <w:szCs w:val="20"/>
        </w:rPr>
        <w:t>na webu školy.</w:t>
      </w:r>
    </w:p>
    <w:p w14:paraId="21AA1DE4" w14:textId="77777777" w:rsidR="00E85F9F" w:rsidRPr="00C16C5A" w:rsidRDefault="00E85F9F" w:rsidP="00E85F9F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6498667" w14:textId="77777777" w:rsidR="00C16C5A" w:rsidRPr="00E85F9F" w:rsidRDefault="00C16C5A" w:rsidP="00C16C5A">
      <w:pPr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 w:rsidRPr="00E85F9F">
        <w:rPr>
          <w:rFonts w:ascii="Arial" w:eastAsia="Arial" w:hAnsi="Arial" w:cs="Arial"/>
          <w:sz w:val="20"/>
          <w:szCs w:val="20"/>
          <w:u w:val="single"/>
        </w:rPr>
        <w:t>Nepovinné zkoušky</w:t>
      </w:r>
    </w:p>
    <w:p w14:paraId="1DB5D757" w14:textId="77777777" w:rsidR="00373720" w:rsidRDefault="00C16C5A" w:rsidP="00C16C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>Žák se může přihlásit až ke dvěma nepovinným zkouškám ve společné části</w:t>
      </w:r>
      <w:r w:rsidR="00373720">
        <w:rPr>
          <w:rFonts w:ascii="Arial" w:eastAsia="Arial" w:hAnsi="Arial" w:cs="Arial"/>
          <w:sz w:val="20"/>
          <w:szCs w:val="20"/>
        </w:rPr>
        <w:t xml:space="preserve"> MZ</w:t>
      </w:r>
      <w:r w:rsidRPr="00C16C5A">
        <w:rPr>
          <w:rFonts w:ascii="Arial" w:eastAsia="Arial" w:hAnsi="Arial" w:cs="Arial"/>
          <w:sz w:val="20"/>
          <w:szCs w:val="20"/>
        </w:rPr>
        <w:t xml:space="preserve"> a ke zkoušce matematika rozšiřující</w:t>
      </w:r>
      <w:r w:rsidR="00373720">
        <w:rPr>
          <w:rFonts w:ascii="Arial" w:eastAsia="Arial" w:hAnsi="Arial" w:cs="Arial"/>
          <w:sz w:val="20"/>
          <w:szCs w:val="20"/>
        </w:rPr>
        <w:t>,</w:t>
      </w:r>
      <w:r w:rsidRPr="00C16C5A">
        <w:rPr>
          <w:rFonts w:ascii="Arial" w:eastAsia="Arial" w:hAnsi="Arial" w:cs="Arial"/>
          <w:sz w:val="20"/>
          <w:szCs w:val="20"/>
        </w:rPr>
        <w:t xml:space="preserve"> kterou některé VŠ uznávají místo příjímacích </w:t>
      </w:r>
      <w:r w:rsidR="00373720">
        <w:rPr>
          <w:rFonts w:ascii="Arial" w:eastAsia="Arial" w:hAnsi="Arial" w:cs="Arial"/>
          <w:sz w:val="20"/>
          <w:szCs w:val="20"/>
        </w:rPr>
        <w:t>zkoušek</w:t>
      </w:r>
      <w:r w:rsidRPr="00C16C5A">
        <w:rPr>
          <w:rFonts w:ascii="Arial" w:eastAsia="Arial" w:hAnsi="Arial" w:cs="Arial"/>
          <w:sz w:val="20"/>
          <w:szCs w:val="20"/>
        </w:rPr>
        <w:t>. P</w:t>
      </w:r>
      <w:r w:rsidR="00373720">
        <w:rPr>
          <w:rFonts w:ascii="Arial" w:eastAsia="Arial" w:hAnsi="Arial" w:cs="Arial"/>
          <w:sz w:val="20"/>
          <w:szCs w:val="20"/>
        </w:rPr>
        <w:t>okud žák volí jako nepovinnou zkoušku cizí jazyk, je nutné se současně přihlásit k nepovinné zkoušce z cizího jazyka v profilové části MZ.</w:t>
      </w:r>
    </w:p>
    <w:p w14:paraId="6412E7BD" w14:textId="77777777" w:rsidR="00C16C5A" w:rsidRPr="00C16C5A" w:rsidRDefault="00C16C5A" w:rsidP="00C16C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>Matematika rozšiřující se koná formou didaktického testu s rozsahem 150 minut.</w:t>
      </w:r>
    </w:p>
    <w:p w14:paraId="44513446" w14:textId="77777777" w:rsidR="00C16C5A" w:rsidRPr="00C16C5A" w:rsidRDefault="00C16C5A" w:rsidP="00C16C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>Případný neúspěch u nepovinné zkoušky nemá vliv</w:t>
      </w:r>
      <w:r w:rsidR="003C71DD">
        <w:rPr>
          <w:rFonts w:ascii="Arial" w:eastAsia="Arial" w:hAnsi="Arial" w:cs="Arial"/>
          <w:sz w:val="20"/>
          <w:szCs w:val="20"/>
        </w:rPr>
        <w:t xml:space="preserve"> na</w:t>
      </w:r>
      <w:r w:rsidRPr="00C16C5A">
        <w:rPr>
          <w:rFonts w:ascii="Arial" w:eastAsia="Arial" w:hAnsi="Arial" w:cs="Arial"/>
          <w:sz w:val="20"/>
          <w:szCs w:val="20"/>
        </w:rPr>
        <w:t xml:space="preserve"> celkový prospěch.</w:t>
      </w:r>
      <w:r w:rsidR="00373720">
        <w:rPr>
          <w:rFonts w:ascii="Arial" w:eastAsia="Arial" w:hAnsi="Arial" w:cs="Arial"/>
          <w:sz w:val="20"/>
          <w:szCs w:val="20"/>
        </w:rPr>
        <w:t xml:space="preserve"> V tomto případě se nekoná opravná zkouška.</w:t>
      </w:r>
    </w:p>
    <w:p w14:paraId="7A4F2982" w14:textId="77777777" w:rsidR="00373720" w:rsidRDefault="00373720" w:rsidP="00C16C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9F85663" w14:textId="77777777" w:rsidR="003C71DD" w:rsidRPr="003C71DD" w:rsidRDefault="003C71DD" w:rsidP="003C71DD">
      <w:pPr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 w:rsidRPr="003C71DD">
        <w:rPr>
          <w:rFonts w:ascii="Arial" w:eastAsia="Arial" w:hAnsi="Arial" w:cs="Arial"/>
          <w:sz w:val="20"/>
          <w:szCs w:val="20"/>
          <w:u w:val="single"/>
        </w:rPr>
        <w:t>Nezbytné a povolené pomůcky</w:t>
      </w:r>
    </w:p>
    <w:p w14:paraId="5716FF09" w14:textId="77777777" w:rsidR="003C71DD" w:rsidRPr="00C16C5A" w:rsidRDefault="006D32BD" w:rsidP="006D32BD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Psací potřeby p</w:t>
      </w:r>
      <w:r w:rsidR="003C71DD" w:rsidRPr="00C16C5A">
        <w:rPr>
          <w:rFonts w:ascii="Arial" w:eastAsia="Arial" w:hAnsi="Arial" w:cs="Arial"/>
          <w:sz w:val="20"/>
          <w:szCs w:val="20"/>
        </w:rPr>
        <w:t>ro didaktické testy</w:t>
      </w:r>
      <w:r>
        <w:rPr>
          <w:rFonts w:ascii="Arial" w:eastAsia="Arial" w:hAnsi="Arial" w:cs="Arial"/>
          <w:sz w:val="20"/>
          <w:szCs w:val="20"/>
        </w:rPr>
        <w:t xml:space="preserve"> společné části MZ -</w:t>
      </w:r>
      <w:r w:rsidR="003C71DD" w:rsidRPr="00C16C5A">
        <w:rPr>
          <w:rFonts w:ascii="Arial" w:eastAsia="Arial" w:hAnsi="Arial" w:cs="Arial"/>
          <w:sz w:val="20"/>
          <w:szCs w:val="20"/>
        </w:rPr>
        <w:t xml:space="preserve"> modře nebo černě píšící pero či propisovací tužka.</w:t>
      </w:r>
    </w:p>
    <w:p w14:paraId="2842EBC4" w14:textId="77777777" w:rsidR="006D32BD" w:rsidRDefault="006D32BD" w:rsidP="003C71D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A5B7C78" w14:textId="77777777" w:rsidR="003C71DD" w:rsidRPr="00C16C5A" w:rsidRDefault="003C71DD" w:rsidP="003C71D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>Český jazyk a literatura - písemná práce:</w:t>
      </w:r>
    </w:p>
    <w:p w14:paraId="12C2DF43" w14:textId="77777777" w:rsidR="003C71DD" w:rsidRPr="00C16C5A" w:rsidRDefault="006D32BD" w:rsidP="003C71D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</w:t>
      </w:r>
      <w:r w:rsidR="003C71DD" w:rsidRPr="00C16C5A">
        <w:rPr>
          <w:rFonts w:ascii="Arial" w:eastAsia="Arial" w:hAnsi="Arial" w:cs="Arial"/>
          <w:sz w:val="20"/>
          <w:szCs w:val="20"/>
        </w:rPr>
        <w:t>Pravidla českého pravopisu</w:t>
      </w:r>
    </w:p>
    <w:p w14:paraId="58FBD4BF" w14:textId="77777777" w:rsidR="006D32BD" w:rsidRDefault="006D32BD" w:rsidP="003C71D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01D8132" w14:textId="77777777" w:rsidR="003C71DD" w:rsidRPr="00C16C5A" w:rsidRDefault="003C71DD" w:rsidP="003C71D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>Cizí jazyk - písemná práce:</w:t>
      </w:r>
    </w:p>
    <w:p w14:paraId="16F244E4" w14:textId="77777777" w:rsidR="003C71DD" w:rsidRPr="00C16C5A" w:rsidRDefault="006D32BD" w:rsidP="003C71D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</w:t>
      </w:r>
      <w:r w:rsidR="003C71DD" w:rsidRPr="00C16C5A">
        <w:rPr>
          <w:rFonts w:ascii="Arial" w:eastAsia="Arial" w:hAnsi="Arial" w:cs="Arial"/>
          <w:sz w:val="20"/>
          <w:szCs w:val="20"/>
        </w:rPr>
        <w:t>překladový slovník, který neobsahuje přílohu věnovanou písemnému projevu</w:t>
      </w:r>
    </w:p>
    <w:p w14:paraId="67499D9E" w14:textId="77777777" w:rsidR="003C71DD" w:rsidRPr="00C16C5A" w:rsidRDefault="003C71DD" w:rsidP="006D32BD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>Matematika – didaktický test:</w:t>
      </w:r>
    </w:p>
    <w:p w14:paraId="0E30987C" w14:textId="77777777" w:rsidR="003C71DD" w:rsidRPr="00C16C5A" w:rsidRDefault="006D32BD" w:rsidP="003C71D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</w:t>
      </w:r>
      <w:r w:rsidR="003C71DD" w:rsidRPr="00C16C5A">
        <w:rPr>
          <w:rFonts w:ascii="Arial" w:eastAsia="Arial" w:hAnsi="Arial" w:cs="Arial"/>
          <w:sz w:val="20"/>
          <w:szCs w:val="20"/>
        </w:rPr>
        <w:t>Matematické, fyzikální a chemické tabulky pro střední školy</w:t>
      </w:r>
    </w:p>
    <w:p w14:paraId="7956779A" w14:textId="77777777" w:rsidR="003C71DD" w:rsidRPr="00C16C5A" w:rsidRDefault="006D32BD" w:rsidP="003C71D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</w:t>
      </w:r>
      <w:r w:rsidR="003C71DD" w:rsidRPr="00C16C5A">
        <w:rPr>
          <w:rFonts w:ascii="Arial" w:eastAsia="Arial" w:hAnsi="Arial" w:cs="Arial"/>
          <w:sz w:val="20"/>
          <w:szCs w:val="20"/>
        </w:rPr>
        <w:t>kalkulátor bez grafického režimu, řešení rovnic a úprav algebraických výrazů</w:t>
      </w:r>
    </w:p>
    <w:p w14:paraId="053755BF" w14:textId="77777777" w:rsidR="003C71DD" w:rsidRPr="00C16C5A" w:rsidRDefault="006D32BD" w:rsidP="003C71D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</w:t>
      </w:r>
      <w:r w:rsidR="003C71DD" w:rsidRPr="00C16C5A">
        <w:rPr>
          <w:rFonts w:ascii="Arial" w:eastAsia="Arial" w:hAnsi="Arial" w:cs="Arial"/>
          <w:sz w:val="20"/>
          <w:szCs w:val="20"/>
        </w:rPr>
        <w:t>rýsovací potřeby (pravítko, kružítko, úhloměr, tužka)</w:t>
      </w:r>
    </w:p>
    <w:p w14:paraId="36E12B2C" w14:textId="77777777" w:rsidR="006D32BD" w:rsidRDefault="006D32BD" w:rsidP="003C71D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74205F5" w14:textId="77777777" w:rsidR="00373720" w:rsidRDefault="00373720" w:rsidP="00C16C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AEB7314" w14:textId="77777777" w:rsidR="00C16C5A" w:rsidRPr="00373720" w:rsidRDefault="00C16C5A" w:rsidP="00C16C5A">
      <w:pPr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 w:rsidRPr="00373720">
        <w:rPr>
          <w:rFonts w:ascii="Arial" w:eastAsia="Arial" w:hAnsi="Arial" w:cs="Arial"/>
          <w:sz w:val="20"/>
          <w:szCs w:val="20"/>
          <w:u w:val="single"/>
        </w:rPr>
        <w:t>Další informace</w:t>
      </w:r>
    </w:p>
    <w:p w14:paraId="75AA8F78" w14:textId="77777777" w:rsidR="00C16C5A" w:rsidRPr="00C16C5A" w:rsidRDefault="00C16C5A" w:rsidP="003C71DD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 xml:space="preserve">1. Pokud se žák ke zkoušce nedostaví bez omluvy nebo po zahájení zkoušky odstoupí, posuzuje se, jako by byl hodnocen </w:t>
      </w:r>
      <w:r w:rsidR="003C71DD">
        <w:rPr>
          <w:rFonts w:ascii="Arial" w:eastAsia="Arial" w:hAnsi="Arial" w:cs="Arial"/>
          <w:sz w:val="20"/>
          <w:szCs w:val="20"/>
        </w:rPr>
        <w:t>známkou nedostatečný.</w:t>
      </w:r>
    </w:p>
    <w:p w14:paraId="2B4EDA31" w14:textId="77777777" w:rsidR="00C16C5A" w:rsidRPr="00C16C5A" w:rsidRDefault="00C16C5A" w:rsidP="003C71DD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 xml:space="preserve">2. Pokud bylo z vážných důvodů žákovi znemožněno </w:t>
      </w:r>
      <w:r w:rsidR="003C71DD">
        <w:rPr>
          <w:rFonts w:ascii="Arial" w:eastAsia="Arial" w:hAnsi="Arial" w:cs="Arial"/>
          <w:sz w:val="20"/>
          <w:szCs w:val="20"/>
        </w:rPr>
        <w:t xml:space="preserve">dokončit některou z profilových </w:t>
      </w:r>
      <w:r w:rsidRPr="00C16C5A">
        <w:rPr>
          <w:rFonts w:ascii="Arial" w:eastAsia="Arial" w:hAnsi="Arial" w:cs="Arial"/>
          <w:sz w:val="20"/>
          <w:szCs w:val="20"/>
        </w:rPr>
        <w:t>zkouš</w:t>
      </w:r>
      <w:r w:rsidR="003C71DD">
        <w:rPr>
          <w:rFonts w:ascii="Arial" w:eastAsia="Arial" w:hAnsi="Arial" w:cs="Arial"/>
          <w:sz w:val="20"/>
          <w:szCs w:val="20"/>
        </w:rPr>
        <w:t>e</w:t>
      </w:r>
      <w:r w:rsidRPr="00C16C5A">
        <w:rPr>
          <w:rFonts w:ascii="Arial" w:eastAsia="Arial" w:hAnsi="Arial" w:cs="Arial"/>
          <w:sz w:val="20"/>
          <w:szCs w:val="20"/>
        </w:rPr>
        <w:t xml:space="preserve">k, může předseda </w:t>
      </w:r>
      <w:r w:rsidR="003C71DD">
        <w:rPr>
          <w:rFonts w:ascii="Arial" w:eastAsia="Arial" w:hAnsi="Arial" w:cs="Arial"/>
          <w:sz w:val="20"/>
          <w:szCs w:val="20"/>
        </w:rPr>
        <w:t xml:space="preserve">maturitní komise </w:t>
      </w:r>
      <w:r w:rsidRPr="00C16C5A">
        <w:rPr>
          <w:rFonts w:ascii="Arial" w:eastAsia="Arial" w:hAnsi="Arial" w:cs="Arial"/>
          <w:sz w:val="20"/>
          <w:szCs w:val="20"/>
        </w:rPr>
        <w:t>povolit konání zkoušky v jiném termínu</w:t>
      </w:r>
      <w:r w:rsidR="003C71DD">
        <w:rPr>
          <w:rFonts w:ascii="Arial" w:eastAsia="Arial" w:hAnsi="Arial" w:cs="Arial"/>
          <w:sz w:val="20"/>
          <w:szCs w:val="20"/>
        </w:rPr>
        <w:t xml:space="preserve"> </w:t>
      </w:r>
      <w:r w:rsidRPr="00C16C5A">
        <w:rPr>
          <w:rFonts w:ascii="Arial" w:eastAsia="Arial" w:hAnsi="Arial" w:cs="Arial"/>
          <w:sz w:val="20"/>
          <w:szCs w:val="20"/>
        </w:rPr>
        <w:t>téhož zkušebního období.</w:t>
      </w:r>
    </w:p>
    <w:p w14:paraId="0B155D59" w14:textId="77777777" w:rsidR="00C16C5A" w:rsidRPr="00C16C5A" w:rsidRDefault="00C16C5A" w:rsidP="003C71DD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>3. Nedostaví-li se žák k maturitní zkoušce z vážných důvodů, omluví svou nepřítomnost do 3 pracovních dnů písemně řediteli školy.</w:t>
      </w:r>
      <w:r w:rsidR="003C71DD">
        <w:rPr>
          <w:rFonts w:ascii="Arial" w:eastAsia="Arial" w:hAnsi="Arial" w:cs="Arial"/>
          <w:sz w:val="20"/>
          <w:szCs w:val="20"/>
        </w:rPr>
        <w:t xml:space="preserve"> V případě, že ředitel školy nepřítomnost omluví, má žák právo se přihlásit na náhradní termín MZ.</w:t>
      </w:r>
    </w:p>
    <w:p w14:paraId="4DAAE71D" w14:textId="77777777" w:rsidR="00C16C5A" w:rsidRPr="00C16C5A" w:rsidRDefault="00C16C5A" w:rsidP="003C71DD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 xml:space="preserve">4. Žák, který již úspěšně </w:t>
      </w:r>
      <w:r w:rsidR="003C71DD">
        <w:rPr>
          <w:rFonts w:ascii="Arial" w:eastAsia="Arial" w:hAnsi="Arial" w:cs="Arial"/>
          <w:sz w:val="20"/>
          <w:szCs w:val="20"/>
        </w:rPr>
        <w:t xml:space="preserve">maturitní zkoušku </w:t>
      </w:r>
      <w:r w:rsidRPr="00C16C5A">
        <w:rPr>
          <w:rFonts w:ascii="Arial" w:eastAsia="Arial" w:hAnsi="Arial" w:cs="Arial"/>
          <w:sz w:val="20"/>
          <w:szCs w:val="20"/>
        </w:rPr>
        <w:t xml:space="preserve">absolvoval </w:t>
      </w:r>
      <w:r w:rsidR="003C71DD">
        <w:rPr>
          <w:rFonts w:ascii="Arial" w:eastAsia="Arial" w:hAnsi="Arial" w:cs="Arial"/>
          <w:sz w:val="20"/>
          <w:szCs w:val="20"/>
        </w:rPr>
        <w:t>(např. v jiném oboru studia),</w:t>
      </w:r>
      <w:r w:rsidRPr="00C16C5A">
        <w:rPr>
          <w:rFonts w:ascii="Arial" w:eastAsia="Arial" w:hAnsi="Arial" w:cs="Arial"/>
          <w:sz w:val="20"/>
          <w:szCs w:val="20"/>
        </w:rPr>
        <w:t xml:space="preserve"> </w:t>
      </w:r>
      <w:r w:rsidR="003C71DD">
        <w:rPr>
          <w:rFonts w:ascii="Arial" w:eastAsia="Arial" w:hAnsi="Arial" w:cs="Arial"/>
          <w:sz w:val="20"/>
          <w:szCs w:val="20"/>
        </w:rPr>
        <w:t>koná pouze profilovou část maturitní zkoušky (nekoná společnou část MZ).</w:t>
      </w:r>
    </w:p>
    <w:p w14:paraId="30711DD3" w14:textId="77777777" w:rsidR="00C16C5A" w:rsidRPr="00C16C5A" w:rsidRDefault="00C16C5A" w:rsidP="003C71DD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 xml:space="preserve">5. </w:t>
      </w:r>
      <w:r w:rsidR="003C71DD">
        <w:rPr>
          <w:rFonts w:ascii="Arial" w:eastAsia="Arial" w:hAnsi="Arial" w:cs="Arial"/>
          <w:sz w:val="20"/>
          <w:szCs w:val="20"/>
        </w:rPr>
        <w:t>Ž</w:t>
      </w:r>
      <w:r w:rsidRPr="00C16C5A">
        <w:rPr>
          <w:rFonts w:ascii="Arial" w:eastAsia="Arial" w:hAnsi="Arial" w:cs="Arial"/>
          <w:sz w:val="20"/>
          <w:szCs w:val="20"/>
        </w:rPr>
        <w:t>ák přestává být žákem školy dnem následujícím po dni, kdy úspěšně vykonal MZ. Nevykoná-li žák MZ v řádném</w:t>
      </w:r>
    </w:p>
    <w:p w14:paraId="7E91FCC4" w14:textId="77777777" w:rsidR="003C71DD" w:rsidRDefault="00C16C5A" w:rsidP="00C16C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 xml:space="preserve">termínu, přestává být žákem školy 30. června toho roku, kdy měl vzdělávání řádně ukončit. </w:t>
      </w:r>
    </w:p>
    <w:p w14:paraId="419AF898" w14:textId="77777777" w:rsidR="00C16C5A" w:rsidRPr="00C16C5A" w:rsidRDefault="00C16C5A" w:rsidP="003C71DD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 xml:space="preserve">6. Žádost o přezkum výsledků </w:t>
      </w:r>
      <w:r w:rsidR="003C71DD">
        <w:rPr>
          <w:rFonts w:ascii="Arial" w:eastAsia="Arial" w:hAnsi="Arial" w:cs="Arial"/>
          <w:sz w:val="20"/>
          <w:szCs w:val="20"/>
        </w:rPr>
        <w:t xml:space="preserve">maturitní zkoušky </w:t>
      </w:r>
      <w:r w:rsidRPr="00C16C5A">
        <w:rPr>
          <w:rFonts w:ascii="Arial" w:eastAsia="Arial" w:hAnsi="Arial" w:cs="Arial"/>
          <w:sz w:val="20"/>
          <w:szCs w:val="20"/>
        </w:rPr>
        <w:t xml:space="preserve">(odvolání) podává žák v případě </w:t>
      </w:r>
      <w:r w:rsidR="003C71DD">
        <w:rPr>
          <w:rFonts w:ascii="Arial" w:eastAsia="Arial" w:hAnsi="Arial" w:cs="Arial"/>
          <w:sz w:val="20"/>
          <w:szCs w:val="20"/>
        </w:rPr>
        <w:t>společné části MZ</w:t>
      </w:r>
      <w:r w:rsidRPr="00C16C5A">
        <w:rPr>
          <w:rFonts w:ascii="Arial" w:eastAsia="Arial" w:hAnsi="Arial" w:cs="Arial"/>
          <w:sz w:val="20"/>
          <w:szCs w:val="20"/>
        </w:rPr>
        <w:t xml:space="preserve"> na MŠMT, </w:t>
      </w:r>
      <w:r w:rsidR="003C71DD">
        <w:rPr>
          <w:rFonts w:ascii="Arial" w:eastAsia="Arial" w:hAnsi="Arial" w:cs="Arial"/>
          <w:sz w:val="20"/>
          <w:szCs w:val="20"/>
        </w:rPr>
        <w:br/>
      </w:r>
      <w:r w:rsidRPr="00C16C5A">
        <w:rPr>
          <w:rFonts w:ascii="Arial" w:eastAsia="Arial" w:hAnsi="Arial" w:cs="Arial"/>
          <w:sz w:val="20"/>
          <w:szCs w:val="20"/>
        </w:rPr>
        <w:t xml:space="preserve">v </w:t>
      </w:r>
      <w:r w:rsidR="003C71DD">
        <w:rPr>
          <w:rFonts w:ascii="Arial" w:eastAsia="Arial" w:hAnsi="Arial" w:cs="Arial"/>
          <w:sz w:val="20"/>
          <w:szCs w:val="20"/>
        </w:rPr>
        <w:t>případě</w:t>
      </w:r>
      <w:r w:rsidRPr="00C16C5A">
        <w:rPr>
          <w:rFonts w:ascii="Arial" w:eastAsia="Arial" w:hAnsi="Arial" w:cs="Arial"/>
          <w:sz w:val="20"/>
          <w:szCs w:val="20"/>
        </w:rPr>
        <w:t xml:space="preserve"> </w:t>
      </w:r>
      <w:r w:rsidR="003C71DD">
        <w:rPr>
          <w:rFonts w:ascii="Arial" w:eastAsia="Arial" w:hAnsi="Arial" w:cs="Arial"/>
          <w:sz w:val="20"/>
          <w:szCs w:val="20"/>
        </w:rPr>
        <w:t xml:space="preserve">profilové části MZ </w:t>
      </w:r>
      <w:r w:rsidRPr="00C16C5A">
        <w:rPr>
          <w:rFonts w:ascii="Arial" w:eastAsia="Arial" w:hAnsi="Arial" w:cs="Arial"/>
          <w:sz w:val="20"/>
          <w:szCs w:val="20"/>
        </w:rPr>
        <w:t>na Krajský úřad (formuláře</w:t>
      </w:r>
      <w:r w:rsidR="003C71DD">
        <w:rPr>
          <w:rFonts w:ascii="Arial" w:eastAsia="Arial" w:hAnsi="Arial" w:cs="Arial"/>
          <w:sz w:val="20"/>
          <w:szCs w:val="20"/>
        </w:rPr>
        <w:t xml:space="preserve"> jsou </w:t>
      </w:r>
      <w:r w:rsidRPr="00C16C5A">
        <w:rPr>
          <w:rFonts w:ascii="Arial" w:eastAsia="Arial" w:hAnsi="Arial" w:cs="Arial"/>
          <w:sz w:val="20"/>
          <w:szCs w:val="20"/>
        </w:rPr>
        <w:t>dostupné na https://maturita.cermat.cz/menu/prezkum-vysledku-zkousek).</w:t>
      </w:r>
    </w:p>
    <w:p w14:paraId="713FAFC4" w14:textId="77777777" w:rsidR="003C71DD" w:rsidRDefault="003C71DD" w:rsidP="00C16C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F92A25C" w14:textId="5B4AE385" w:rsidR="006D32BD" w:rsidRPr="006D32BD" w:rsidRDefault="006D32BD" w:rsidP="006D32BD">
      <w:pPr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Maturitní zkoušky – podzim 202</w:t>
      </w:r>
      <w:r w:rsidR="0061241E">
        <w:rPr>
          <w:rFonts w:ascii="Arial" w:eastAsia="Arial" w:hAnsi="Arial" w:cs="Arial"/>
          <w:sz w:val="20"/>
          <w:szCs w:val="20"/>
          <w:u w:val="single"/>
        </w:rPr>
        <w:t>5</w:t>
      </w:r>
    </w:p>
    <w:p w14:paraId="776B777D" w14:textId="77777777" w:rsidR="006D32BD" w:rsidRDefault="006D32BD" w:rsidP="006D32B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0D3EEF8" w14:textId="2A7B9745" w:rsidR="006D32BD" w:rsidRPr="00C16C5A" w:rsidRDefault="006D32BD" w:rsidP="006D32B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16C5A">
        <w:rPr>
          <w:rFonts w:ascii="Arial" w:eastAsia="Arial" w:hAnsi="Arial" w:cs="Arial"/>
          <w:sz w:val="20"/>
          <w:szCs w:val="20"/>
        </w:rPr>
        <w:t>Přihlášky – do 27. června 202</w:t>
      </w:r>
      <w:r w:rsidR="0061241E">
        <w:rPr>
          <w:rFonts w:ascii="Arial" w:eastAsia="Arial" w:hAnsi="Arial" w:cs="Arial"/>
          <w:sz w:val="20"/>
          <w:szCs w:val="20"/>
        </w:rPr>
        <w:t>5</w:t>
      </w:r>
      <w:r w:rsidRPr="00C16C5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Pr="00C16C5A">
        <w:rPr>
          <w:rFonts w:ascii="Arial" w:eastAsia="Arial" w:hAnsi="Arial" w:cs="Arial"/>
          <w:sz w:val="20"/>
          <w:szCs w:val="20"/>
        </w:rPr>
        <w:t xml:space="preserve">po neúspěchu u maturitní zkoušky se dostavit </w:t>
      </w:r>
      <w:r>
        <w:rPr>
          <w:rFonts w:ascii="Arial" w:eastAsia="Arial" w:hAnsi="Arial" w:cs="Arial"/>
          <w:sz w:val="20"/>
          <w:szCs w:val="20"/>
        </w:rPr>
        <w:t>za zástupkyní SŠ pro teoretické vyučování Jaromírou Novákovou</w:t>
      </w:r>
      <w:r w:rsidRPr="00C16C5A">
        <w:rPr>
          <w:rFonts w:ascii="Arial" w:eastAsia="Arial" w:hAnsi="Arial" w:cs="Arial"/>
          <w:sz w:val="20"/>
          <w:szCs w:val="20"/>
        </w:rPr>
        <w:t>)</w:t>
      </w:r>
    </w:p>
    <w:p w14:paraId="27970F78" w14:textId="1A0708AA" w:rsidR="006D32BD" w:rsidRDefault="006D32BD" w:rsidP="00C16C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Seznam vlastní literatury žák odevzdá nejpozději 30. června</w:t>
      </w:r>
      <w:r w:rsidR="0061241E">
        <w:rPr>
          <w:rFonts w:ascii="Arial" w:eastAsia="Arial" w:hAnsi="Arial" w:cs="Arial"/>
          <w:sz w:val="20"/>
          <w:szCs w:val="20"/>
        </w:rPr>
        <w:t xml:space="preserve"> 2025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sectPr w:rsidR="006D32BD" w:rsidSect="007104F4">
      <w:footerReference w:type="default" r:id="rId12"/>
      <w:headerReference w:type="first" r:id="rId13"/>
      <w:pgSz w:w="11900" w:h="16840"/>
      <w:pgMar w:top="720" w:right="720" w:bottom="720" w:left="720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F2DC8" w14:textId="77777777" w:rsidR="001D2403" w:rsidRDefault="001D2403">
      <w:pPr>
        <w:spacing w:after="0" w:line="240" w:lineRule="auto"/>
      </w:pPr>
      <w:r>
        <w:separator/>
      </w:r>
    </w:p>
  </w:endnote>
  <w:endnote w:type="continuationSeparator" w:id="0">
    <w:p w14:paraId="73781016" w14:textId="77777777" w:rsidR="001D2403" w:rsidRDefault="001D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D93A" w14:textId="77777777" w:rsidR="00FD1A7F" w:rsidRDefault="00D12FEE">
    <w:pPr>
      <w:widowControl w:val="0"/>
      <w:pBdr>
        <w:top w:val="nil"/>
        <w:left w:val="nil"/>
        <w:bottom w:val="nil"/>
        <w:right w:val="nil"/>
        <w:between w:val="nil"/>
      </w:pBdr>
      <w:spacing w:after="0" w:line="264" w:lineRule="auto"/>
      <w:jc w:val="center"/>
      <w:rPr>
        <w:color w:val="EE2737"/>
        <w:sz w:val="16"/>
        <w:szCs w:val="16"/>
      </w:rPr>
    </w:pPr>
    <w:r>
      <w:rPr>
        <w:color w:val="EE2737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BE050" w14:textId="77777777" w:rsidR="001D2403" w:rsidRDefault="001D2403">
      <w:pPr>
        <w:spacing w:after="0" w:line="240" w:lineRule="auto"/>
      </w:pPr>
      <w:r>
        <w:separator/>
      </w:r>
    </w:p>
  </w:footnote>
  <w:footnote w:type="continuationSeparator" w:id="0">
    <w:p w14:paraId="25631D1C" w14:textId="77777777" w:rsidR="001D2403" w:rsidRDefault="001D2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CD39A" w14:textId="77777777" w:rsidR="00FD1A7F" w:rsidRDefault="00D12F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3F19584" wp14:editId="66019BFA">
          <wp:extent cx="1875600" cy="1242000"/>
          <wp:effectExtent l="0" t="0" r="0" b="0"/>
          <wp:docPr id="10737418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5600" cy="124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86603"/>
    <w:multiLevelType w:val="hybridMultilevel"/>
    <w:tmpl w:val="9F646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63DA"/>
    <w:multiLevelType w:val="hybridMultilevel"/>
    <w:tmpl w:val="F4645F6C"/>
    <w:lvl w:ilvl="0" w:tplc="18B07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C4ED0"/>
    <w:multiLevelType w:val="hybridMultilevel"/>
    <w:tmpl w:val="88BAD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C7B03"/>
    <w:multiLevelType w:val="hybridMultilevel"/>
    <w:tmpl w:val="EB329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836AF"/>
    <w:multiLevelType w:val="hybridMultilevel"/>
    <w:tmpl w:val="31C0239C"/>
    <w:lvl w:ilvl="0" w:tplc="27FC782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242813">
    <w:abstractNumId w:val="4"/>
  </w:num>
  <w:num w:numId="2" w16cid:durableId="1651590519">
    <w:abstractNumId w:val="1"/>
  </w:num>
  <w:num w:numId="3" w16cid:durableId="1394039139">
    <w:abstractNumId w:val="2"/>
  </w:num>
  <w:num w:numId="4" w16cid:durableId="1716194422">
    <w:abstractNumId w:val="3"/>
  </w:num>
  <w:num w:numId="5" w16cid:durableId="125659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A7F"/>
    <w:rsid w:val="00002A81"/>
    <w:rsid w:val="00031AF2"/>
    <w:rsid w:val="000458A5"/>
    <w:rsid w:val="000922AF"/>
    <w:rsid w:val="00184722"/>
    <w:rsid w:val="001D2403"/>
    <w:rsid w:val="00246BB1"/>
    <w:rsid w:val="0027556A"/>
    <w:rsid w:val="002A6BE3"/>
    <w:rsid w:val="002D5BF9"/>
    <w:rsid w:val="00302DEF"/>
    <w:rsid w:val="00345E60"/>
    <w:rsid w:val="00362D7D"/>
    <w:rsid w:val="00373720"/>
    <w:rsid w:val="003C71DD"/>
    <w:rsid w:val="003C7E9B"/>
    <w:rsid w:val="003D3151"/>
    <w:rsid w:val="00434767"/>
    <w:rsid w:val="004536A8"/>
    <w:rsid w:val="004E618A"/>
    <w:rsid w:val="00556C80"/>
    <w:rsid w:val="005961D2"/>
    <w:rsid w:val="005E5003"/>
    <w:rsid w:val="005E5637"/>
    <w:rsid w:val="0061241E"/>
    <w:rsid w:val="00660CB1"/>
    <w:rsid w:val="00696C4C"/>
    <w:rsid w:val="006D32BD"/>
    <w:rsid w:val="00706E99"/>
    <w:rsid w:val="007104F4"/>
    <w:rsid w:val="0072408A"/>
    <w:rsid w:val="00777E48"/>
    <w:rsid w:val="00797FC1"/>
    <w:rsid w:val="007A0975"/>
    <w:rsid w:val="007B7FBA"/>
    <w:rsid w:val="00834F7A"/>
    <w:rsid w:val="00835C44"/>
    <w:rsid w:val="00852CE1"/>
    <w:rsid w:val="00887CEC"/>
    <w:rsid w:val="009A236E"/>
    <w:rsid w:val="009C41B8"/>
    <w:rsid w:val="009E00FB"/>
    <w:rsid w:val="00AD0FF0"/>
    <w:rsid w:val="00AF57FD"/>
    <w:rsid w:val="00B075DD"/>
    <w:rsid w:val="00BF77D5"/>
    <w:rsid w:val="00C16C5A"/>
    <w:rsid w:val="00C55776"/>
    <w:rsid w:val="00C73F30"/>
    <w:rsid w:val="00CD4426"/>
    <w:rsid w:val="00D070CB"/>
    <w:rsid w:val="00D12C19"/>
    <w:rsid w:val="00D12FEE"/>
    <w:rsid w:val="00D23EE5"/>
    <w:rsid w:val="00D35B9B"/>
    <w:rsid w:val="00D54D6D"/>
    <w:rsid w:val="00D72D76"/>
    <w:rsid w:val="00DA27D3"/>
    <w:rsid w:val="00DB24A6"/>
    <w:rsid w:val="00DE7E3A"/>
    <w:rsid w:val="00E324C1"/>
    <w:rsid w:val="00E85F9F"/>
    <w:rsid w:val="00E90137"/>
    <w:rsid w:val="00E91B5C"/>
    <w:rsid w:val="00EE3C06"/>
    <w:rsid w:val="00EE77F5"/>
    <w:rsid w:val="00FD1A7F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FD68"/>
  <w15:docId w15:val="{DFB68389-2F90-4C17-8B9A-CF6F9D06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Quattrocento Sans" w:eastAsia="Quattrocento Sans" w:hAnsi="Quattrocento Sans" w:cs="Quattrocento Sans"/>
        <w:sz w:val="22"/>
        <w:szCs w:val="22"/>
        <w:lang w:val="cs-CZ" w:eastAsia="cs-CZ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0FAE"/>
  </w:style>
  <w:style w:type="paragraph" w:styleId="Nadpis1">
    <w:name w:val="heading 1"/>
    <w:next w:val="Normln"/>
    <w:link w:val="Nadpis1Char"/>
    <w:uiPriority w:val="9"/>
    <w:qFormat/>
    <w:rsid w:val="00E71D88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EE2737"/>
      <w:sz w:val="32"/>
      <w:szCs w:val="32"/>
      <w:u w:color="222222"/>
      <w:lang w:val="it-IT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1D8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color w:val="97D700"/>
      <w:sz w:val="26"/>
      <w:szCs w:val="26"/>
    </w:rPr>
  </w:style>
  <w:style w:type="paragraph" w:styleId="Nadpis3">
    <w:name w:val="heading 3"/>
    <w:uiPriority w:val="9"/>
    <w:semiHidden/>
    <w:unhideWhenUsed/>
    <w:qFormat/>
    <w:rsid w:val="00E71D88"/>
    <w:pPr>
      <w:spacing w:after="120"/>
      <w:outlineLvl w:val="2"/>
    </w:pPr>
    <w:rPr>
      <w:rFonts w:cs="Arial Unicode MS"/>
      <w:b/>
      <w:bCs/>
      <w:color w:val="41B6E6"/>
      <w:sz w:val="32"/>
      <w:szCs w:val="32"/>
      <w:u w:color="2222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4BE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4BE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color w:val="41B6E6"/>
    </w:rPr>
  </w:style>
  <w:style w:type="paragraph" w:styleId="Nadpis6">
    <w:name w:val="heading 6"/>
    <w:next w:val="Normln"/>
    <w:link w:val="Nadpis6Char"/>
    <w:uiPriority w:val="9"/>
    <w:semiHidden/>
    <w:unhideWhenUsed/>
    <w:qFormat/>
    <w:rsid w:val="00C627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EE2737" w:themeColor="accent1"/>
      <w:u w:color="222222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sid w:val="00932E9C"/>
    <w:rPr>
      <w:color w:val="EE2737"/>
      <w:u w:val="single"/>
    </w:rPr>
  </w:style>
  <w:style w:type="table" w:customStyle="1" w:styleId="TableNormal2">
    <w:name w:val="Table Normal"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paterven">
    <w:name w:val="zápatí – červená"/>
    <w:rsid w:val="00D70FAE"/>
    <w:pPr>
      <w:widowControl w:val="0"/>
      <w:spacing w:after="0" w:line="264" w:lineRule="auto"/>
      <w:jc w:val="center"/>
    </w:pPr>
    <w:rPr>
      <w:rFonts w:cs="Arial Unicode MS"/>
      <w:color w:val="EE2737"/>
      <w:sz w:val="16"/>
      <w:szCs w:val="16"/>
      <w:u w:color="EF2736"/>
      <w:lang w:val="en-US"/>
    </w:rPr>
  </w:style>
  <w:style w:type="paragraph" w:customStyle="1" w:styleId="zpatmodr">
    <w:name w:val="zápatí – modrá"/>
    <w:rsid w:val="00D70FAE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spacing w:after="0" w:line="264" w:lineRule="auto"/>
      <w:jc w:val="center"/>
    </w:pPr>
    <w:rPr>
      <w:rFonts w:cs="Arial Unicode MS"/>
      <w:color w:val="41B6E6"/>
      <w:sz w:val="16"/>
      <w:szCs w:val="16"/>
      <w:u w:color="EF2736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E71D88"/>
    <w:rPr>
      <w:rFonts w:asciiTheme="majorHAnsi" w:eastAsiaTheme="majorEastAsia" w:hAnsiTheme="majorHAnsi" w:cstheme="majorBidi"/>
      <w:b/>
      <w:color w:val="EE2737"/>
      <w:sz w:val="32"/>
      <w:szCs w:val="32"/>
      <w:u w:color="222222"/>
      <w:lang w:val="it-IT"/>
    </w:rPr>
  </w:style>
  <w:style w:type="paragraph" w:customStyle="1" w:styleId="zpatzelen">
    <w:name w:val="zápatí – zelená"/>
    <w:rsid w:val="00D70FAE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spacing w:after="0" w:line="264" w:lineRule="auto"/>
      <w:jc w:val="center"/>
    </w:pPr>
    <w:rPr>
      <w:rFonts w:cs="Arial Unicode MS"/>
      <w:color w:val="97D700"/>
      <w:sz w:val="16"/>
      <w:szCs w:val="16"/>
      <w:u w:color="EF2736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E71D88"/>
    <w:rPr>
      <w:rFonts w:asciiTheme="majorHAnsi" w:eastAsiaTheme="majorEastAsia" w:hAnsiTheme="majorHAnsi" w:cstheme="majorBidi"/>
      <w:b/>
      <w:color w:val="97D700"/>
      <w:sz w:val="26"/>
      <w:szCs w:val="26"/>
      <w:u w:color="222222"/>
      <w:lang w:val="it-IT"/>
    </w:rPr>
  </w:style>
  <w:style w:type="paragraph" w:customStyle="1" w:styleId="Vaeznaka">
    <w:name w:val="Vaše značka"/>
    <w:qFormat/>
    <w:rsid w:val="00E71D88"/>
    <w:pPr>
      <w:spacing w:after="40"/>
    </w:pPr>
    <w:rPr>
      <w:rFonts w:cs="Arial Unicode MS"/>
      <w:i/>
      <w:iCs/>
      <w:color w:val="41B6E6"/>
      <w:sz w:val="18"/>
      <w:szCs w:val="18"/>
      <w:u w:color="222222"/>
    </w:rPr>
  </w:style>
  <w:style w:type="paragraph" w:customStyle="1" w:styleId="Vc">
    <w:name w:val="Věc"/>
    <w:qFormat/>
    <w:rsid w:val="00E71D88"/>
    <w:rPr>
      <w:rFonts w:cs="Arial Unicode MS"/>
      <w:b/>
      <w:bCs/>
      <w:color w:val="222222"/>
      <w:u w:color="222222"/>
    </w:rPr>
  </w:style>
  <w:style w:type="character" w:customStyle="1" w:styleId="Hyperlink1">
    <w:name w:val="Hyperlink.1"/>
    <w:basedOn w:val="Hypertextovodkaz"/>
    <w:rsid w:val="00932E9C"/>
    <w:rPr>
      <w:color w:val="auto"/>
      <w:u w:val="none" w:color="0000FF"/>
    </w:rPr>
  </w:style>
  <w:style w:type="paragraph" w:customStyle="1" w:styleId="Adrest">
    <w:name w:val="Adresát"/>
    <w:qFormat/>
    <w:rsid w:val="00D70FAE"/>
    <w:pPr>
      <w:keepNext/>
      <w:spacing w:after="0" w:line="264" w:lineRule="auto"/>
      <w:outlineLvl w:val="2"/>
    </w:pPr>
    <w:rPr>
      <w:rFonts w:cs="Arial Unicode MS"/>
      <w:bCs/>
      <w:color w:val="000000"/>
      <w:spacing w:val="-1"/>
      <w:u w:color="00A2D7"/>
    </w:rPr>
  </w:style>
  <w:style w:type="character" w:customStyle="1" w:styleId="Nadpis4Char">
    <w:name w:val="Nadpis 4 Char"/>
    <w:basedOn w:val="Standardnpsmoodstavce"/>
    <w:link w:val="Nadpis4"/>
    <w:uiPriority w:val="9"/>
    <w:rsid w:val="00BD4BE1"/>
    <w:rPr>
      <w:rFonts w:asciiTheme="majorHAnsi" w:eastAsiaTheme="majorEastAsia" w:hAnsiTheme="majorHAnsi" w:cstheme="majorBidi"/>
      <w:b/>
      <w:iCs/>
      <w:color w:val="000000" w:themeColor="text1"/>
      <w:sz w:val="26"/>
      <w:szCs w:val="26"/>
      <w:u w:color="222222"/>
      <w:lang w:val="it-IT"/>
    </w:rPr>
  </w:style>
  <w:style w:type="character" w:customStyle="1" w:styleId="Nadpis5Char">
    <w:name w:val="Nadpis 5 Char"/>
    <w:basedOn w:val="Standardnpsmoodstavce"/>
    <w:link w:val="Nadpis5"/>
    <w:uiPriority w:val="9"/>
    <w:rsid w:val="00BD4BE1"/>
    <w:rPr>
      <w:rFonts w:asciiTheme="majorHAnsi" w:eastAsiaTheme="majorEastAsia" w:hAnsiTheme="majorHAnsi" w:cstheme="majorBidi"/>
      <w:color w:val="41B6E6"/>
      <w:sz w:val="22"/>
      <w:szCs w:val="22"/>
      <w:u w:color="222222"/>
      <w:lang w:val="it-IT"/>
    </w:rPr>
  </w:style>
  <w:style w:type="paragraph" w:styleId="Zhlav">
    <w:name w:val="header"/>
    <w:basedOn w:val="Normln"/>
    <w:link w:val="ZhlavChar"/>
    <w:uiPriority w:val="99"/>
    <w:unhideWhenUsed/>
    <w:locked/>
    <w:rsid w:val="0004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0C0"/>
    <w:rPr>
      <w:rFonts w:ascii="Segoe UI" w:hAnsi="Segoe UI" w:cs="Arial Unicode MS"/>
      <w:color w:val="222222"/>
      <w:sz w:val="22"/>
      <w:szCs w:val="22"/>
      <w:u w:color="222222"/>
      <w:lang w:val="it-IT"/>
    </w:rPr>
  </w:style>
  <w:style w:type="paragraph" w:styleId="Zpat">
    <w:name w:val="footer"/>
    <w:basedOn w:val="Normln"/>
    <w:link w:val="ZpatChar"/>
    <w:uiPriority w:val="99"/>
    <w:unhideWhenUsed/>
    <w:locked/>
    <w:rsid w:val="0004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0C0"/>
    <w:rPr>
      <w:rFonts w:ascii="Segoe UI" w:hAnsi="Segoe UI" w:cs="Arial Unicode MS"/>
      <w:color w:val="222222"/>
      <w:sz w:val="22"/>
      <w:szCs w:val="22"/>
      <w:u w:color="222222"/>
      <w:lang w:val="it-IT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4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4BB"/>
    <w:rPr>
      <w:rFonts w:ascii="Tahoma" w:hAnsi="Tahoma" w:cs="Tahoma"/>
      <w:color w:val="222222"/>
      <w:sz w:val="16"/>
      <w:szCs w:val="16"/>
      <w:u w:color="222222"/>
      <w:lang w:val="it-IT"/>
    </w:rPr>
  </w:style>
  <w:style w:type="paragraph" w:customStyle="1" w:styleId="Nadpis">
    <w:name w:val="Nadpis"/>
    <w:basedOn w:val="Nadpis1"/>
    <w:link w:val="NadpisChar"/>
    <w:qFormat/>
    <w:rsid w:val="00E71D88"/>
    <w:rPr>
      <w:color w:val="000000" w:themeColor="text1"/>
      <w:sz w:val="36"/>
      <w:szCs w:val="36"/>
    </w:rPr>
  </w:style>
  <w:style w:type="character" w:customStyle="1" w:styleId="NadpisChar">
    <w:name w:val="Nadpis Char"/>
    <w:basedOn w:val="Nadpis1Char"/>
    <w:link w:val="Nadpis"/>
    <w:rsid w:val="00E71D88"/>
    <w:rPr>
      <w:rFonts w:asciiTheme="majorHAnsi" w:eastAsiaTheme="majorEastAsia" w:hAnsiTheme="majorHAnsi" w:cstheme="majorBidi"/>
      <w:b/>
      <w:color w:val="000000" w:themeColor="text1"/>
      <w:sz w:val="36"/>
      <w:szCs w:val="36"/>
      <w:u w:color="222222"/>
      <w:lang w:val="it-IT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2702"/>
    <w:rPr>
      <w:rFonts w:asciiTheme="majorHAnsi" w:eastAsiaTheme="majorEastAsia" w:hAnsiTheme="majorHAnsi" w:cstheme="majorBidi"/>
      <w:color w:val="EE2737" w:themeColor="accent1"/>
      <w:sz w:val="22"/>
      <w:szCs w:val="22"/>
      <w:u w:color="222222"/>
      <w:lang w:val="it-IT"/>
    </w:rPr>
  </w:style>
  <w:style w:type="table" w:styleId="Mkatabulky">
    <w:name w:val="Table Grid"/>
    <w:basedOn w:val="Normlntabulka"/>
    <w:uiPriority w:val="39"/>
    <w:locked/>
    <w:rsid w:val="00BC722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locked/>
    <w:rsid w:val="00BC72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3151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16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eslhk.com/st&#345;edn&#237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neslhk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maturita.cermat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1_Modern_Fun-Letter">
  <a:themeElements>
    <a:clrScheme name="Skol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EE2737"/>
      </a:accent1>
      <a:accent2>
        <a:srgbClr val="97D700"/>
      </a:accent2>
      <a:accent3>
        <a:srgbClr val="41B6E6"/>
      </a:accent3>
      <a:accent4>
        <a:srgbClr val="F2CD00"/>
      </a:accent4>
      <a:accent5>
        <a:srgbClr val="F2CD00"/>
      </a:accent5>
      <a:accent6>
        <a:srgbClr val="41B6E6"/>
      </a:accent6>
      <a:hlink>
        <a:srgbClr val="41B6E6"/>
      </a:hlink>
      <a:folHlink>
        <a:srgbClr val="97D700"/>
      </a:folHlink>
    </a:clrScheme>
    <a:fontScheme name="Skola">
      <a:majorFont>
        <a:latin typeface="Segoe UI"/>
        <a:ea typeface="Segoe UI"/>
        <a:cs typeface="Segoe UI"/>
      </a:majorFont>
      <a:minorFont>
        <a:latin typeface="Segoe UI"/>
        <a:ea typeface="Segoe UI"/>
        <a:cs typeface="Segoe UI"/>
      </a:minorFont>
    </a:fontScheme>
    <a:fmtScheme name="01_Modern_Fun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200"/>
          </a:spcBef>
          <a:spcAft>
            <a:spcPts val="0"/>
          </a:spcAft>
          <a:buClrTx/>
          <a:buSzTx/>
          <a:buFontTx/>
          <a:buNone/>
          <a:tabLst/>
          <a:defRPr kumimoji="0" sz="1500" b="1" i="0" u="none" strike="noStrike" cap="none" spc="0" normalizeH="0" baseline="0">
            <a:ln>
              <a:noFill/>
            </a:ln>
            <a:solidFill>
              <a:srgbClr val="EE2737"/>
            </a:solidFill>
            <a:effectLst/>
            <a:uFill>
              <a:solidFill>
                <a:srgbClr val="222222"/>
              </a:solidFill>
            </a:uFill>
            <a:latin typeface="+mn-lt"/>
            <a:ea typeface="+mn-ea"/>
            <a:cs typeface="+mn-cs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1" i="0" u="none" strike="noStrike" cap="none" spc="-9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A2D7"/>
              </a:solidFill>
            </a:uFill>
            <a:latin typeface="+mn-lt"/>
            <a:ea typeface="+mn-ea"/>
            <a:cs typeface="+mn-cs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8yOZrCisS42cTx8VzaP45NkPkA==">AMUW2mU0qnV3wSyq6c2aDu/ildf2GdEVbBkkbdDFI88xXOh1C4zc/Do2Chkd2YvuotHKyOm/2ooGzG2xfr6hje063mOHMGVoiZeU2Kt2ss+vmfkUpg4p8Q3UnbC5hS8rmhInaBzA1C2A</go:docsCustomData>
</go:gDocsCustomXmlDataStorage>
</file>

<file path=customXml/itemProps1.xml><?xml version="1.0" encoding="utf-8"?>
<ds:datastoreItem xmlns:ds="http://schemas.openxmlformats.org/officeDocument/2006/customXml" ds:itemID="{A0DE3A1D-E6F6-4426-9B5E-3D23A55991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880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VOS,SS,ZSaMS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Čtvrtečka</dc:creator>
  <cp:lastModifiedBy>Jaromíra Nováková</cp:lastModifiedBy>
  <cp:revision>4</cp:revision>
  <dcterms:created xsi:type="dcterms:W3CDTF">2024-10-21T12:03:00Z</dcterms:created>
  <dcterms:modified xsi:type="dcterms:W3CDTF">2024-10-21T13:02:00Z</dcterms:modified>
</cp:coreProperties>
</file>